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11" w:rsidRPr="001B0634" w:rsidRDefault="004C2811" w:rsidP="004C2811">
      <w:pPr>
        <w:snapToGrid w:val="0"/>
        <w:jc w:val="center"/>
        <w:rPr>
          <w:b/>
          <w:sz w:val="24"/>
          <w:szCs w:val="24"/>
        </w:rPr>
      </w:pPr>
      <w:r w:rsidRPr="001B0634">
        <w:rPr>
          <w:b/>
          <w:sz w:val="24"/>
          <w:szCs w:val="24"/>
        </w:rPr>
        <w:t>РОССИЙСКАЯ   ФЕДЕРАЦИИ</w:t>
      </w:r>
    </w:p>
    <w:p w:rsidR="004C2811" w:rsidRPr="001B0634" w:rsidRDefault="004C2811" w:rsidP="004C2811">
      <w:pPr>
        <w:snapToGrid w:val="0"/>
        <w:jc w:val="center"/>
        <w:rPr>
          <w:b/>
          <w:sz w:val="24"/>
          <w:szCs w:val="24"/>
        </w:rPr>
      </w:pPr>
      <w:r w:rsidRPr="001B0634">
        <w:rPr>
          <w:b/>
          <w:sz w:val="24"/>
          <w:szCs w:val="24"/>
        </w:rPr>
        <w:t>БРЯНСКАЯ   ОБЛАСТЬ</w:t>
      </w:r>
    </w:p>
    <w:p w:rsidR="004C2811" w:rsidRPr="001B0634" w:rsidRDefault="004C2811" w:rsidP="004C2811">
      <w:pPr>
        <w:snapToGrid w:val="0"/>
        <w:jc w:val="center"/>
        <w:rPr>
          <w:b/>
          <w:sz w:val="24"/>
          <w:szCs w:val="24"/>
        </w:rPr>
      </w:pPr>
      <w:r w:rsidRPr="001B0634">
        <w:rPr>
          <w:b/>
          <w:sz w:val="24"/>
          <w:szCs w:val="24"/>
        </w:rPr>
        <w:t>СЕВСКИЙ РАЙОН</w:t>
      </w:r>
    </w:p>
    <w:p w:rsidR="004C2811" w:rsidRPr="001B0634" w:rsidRDefault="004C2811" w:rsidP="004C2811">
      <w:pPr>
        <w:snapToGrid w:val="0"/>
        <w:jc w:val="center"/>
        <w:rPr>
          <w:b/>
          <w:sz w:val="24"/>
          <w:szCs w:val="24"/>
        </w:rPr>
      </w:pPr>
      <w:r w:rsidRPr="001B0634">
        <w:rPr>
          <w:b/>
          <w:sz w:val="24"/>
          <w:szCs w:val="24"/>
        </w:rPr>
        <w:t xml:space="preserve"> ПУШКИНСКИЙ СЕЛЬСКИЙ СОВЕТ НАРОДНЫХ ДЕПУТАТОВ</w:t>
      </w:r>
    </w:p>
    <w:p w:rsidR="004C2811" w:rsidRPr="001B0634" w:rsidRDefault="004C2811" w:rsidP="004C2811">
      <w:pPr>
        <w:tabs>
          <w:tab w:val="left" w:pos="9355"/>
        </w:tabs>
        <w:snapToGrid w:val="0"/>
        <w:ind w:right="535"/>
        <w:jc w:val="center"/>
        <w:rPr>
          <w:b/>
          <w:sz w:val="24"/>
          <w:szCs w:val="24"/>
        </w:rPr>
      </w:pPr>
    </w:p>
    <w:p w:rsidR="004C2811" w:rsidRPr="001B0634" w:rsidRDefault="004C2811" w:rsidP="004C2811">
      <w:pPr>
        <w:tabs>
          <w:tab w:val="left" w:pos="9355"/>
        </w:tabs>
        <w:snapToGrid w:val="0"/>
        <w:ind w:right="535"/>
        <w:jc w:val="center"/>
        <w:rPr>
          <w:sz w:val="24"/>
          <w:szCs w:val="24"/>
        </w:rPr>
      </w:pPr>
      <w:r w:rsidRPr="001B0634">
        <w:rPr>
          <w:b/>
          <w:sz w:val="24"/>
          <w:szCs w:val="24"/>
        </w:rPr>
        <w:t xml:space="preserve">Р Е Ш Е Н И Е   </w:t>
      </w:r>
    </w:p>
    <w:p w:rsidR="004C2811" w:rsidRPr="001B0634" w:rsidRDefault="004C2811" w:rsidP="004C2811">
      <w:pPr>
        <w:snapToGrid w:val="0"/>
        <w:jc w:val="center"/>
        <w:rPr>
          <w:b/>
          <w:sz w:val="24"/>
          <w:szCs w:val="24"/>
        </w:rPr>
      </w:pPr>
    </w:p>
    <w:p w:rsidR="009D344A" w:rsidRPr="004C2811" w:rsidRDefault="009D344A">
      <w:pPr>
        <w:pStyle w:val="a3"/>
        <w:ind w:left="0"/>
        <w:jc w:val="left"/>
        <w:rPr>
          <w:b/>
          <w:sz w:val="24"/>
          <w:szCs w:val="24"/>
        </w:rPr>
      </w:pPr>
    </w:p>
    <w:p w:rsidR="009D344A" w:rsidRPr="004C2811" w:rsidRDefault="009D344A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9D344A" w:rsidRPr="004C2811" w:rsidRDefault="004C2811">
      <w:pPr>
        <w:pStyle w:val="a3"/>
        <w:tabs>
          <w:tab w:val="left" w:pos="4031"/>
          <w:tab w:val="left" w:pos="8275"/>
        </w:tabs>
        <w:rPr>
          <w:sz w:val="24"/>
          <w:szCs w:val="24"/>
        </w:rPr>
      </w:pPr>
      <w:proofErr w:type="gramStart"/>
      <w:r w:rsidRPr="004C2811">
        <w:rPr>
          <w:sz w:val="24"/>
          <w:szCs w:val="24"/>
        </w:rPr>
        <w:t>« 03</w:t>
      </w:r>
      <w:proofErr w:type="gramEnd"/>
      <w:r w:rsidR="00171A3E" w:rsidRPr="004C2811">
        <w:rPr>
          <w:sz w:val="24"/>
          <w:szCs w:val="24"/>
        </w:rPr>
        <w:t>»</w:t>
      </w:r>
      <w:r w:rsidR="00171A3E" w:rsidRPr="004C2811">
        <w:rPr>
          <w:spacing w:val="-2"/>
          <w:sz w:val="24"/>
          <w:szCs w:val="24"/>
        </w:rPr>
        <w:t xml:space="preserve"> </w:t>
      </w:r>
      <w:r w:rsidRPr="004C2811">
        <w:rPr>
          <w:sz w:val="24"/>
          <w:szCs w:val="24"/>
        </w:rPr>
        <w:t>июля</w:t>
      </w:r>
      <w:r w:rsidR="00171A3E" w:rsidRPr="004C2811">
        <w:rPr>
          <w:spacing w:val="-3"/>
          <w:sz w:val="24"/>
          <w:szCs w:val="24"/>
        </w:rPr>
        <w:t xml:space="preserve"> </w:t>
      </w:r>
      <w:r w:rsidRPr="004C2811">
        <w:rPr>
          <w:sz w:val="24"/>
          <w:szCs w:val="24"/>
        </w:rPr>
        <w:t>2023</w:t>
      </w:r>
      <w:r w:rsidR="00171A3E">
        <w:rPr>
          <w:sz w:val="24"/>
          <w:szCs w:val="24"/>
        </w:rPr>
        <w:t>г</w:t>
      </w:r>
      <w:r w:rsidRPr="004C2811">
        <w:rPr>
          <w:sz w:val="24"/>
          <w:szCs w:val="24"/>
        </w:rPr>
        <w:tab/>
        <w:t>с. Пушкино</w:t>
      </w:r>
      <w:r w:rsidRPr="004C2811">
        <w:rPr>
          <w:sz w:val="24"/>
          <w:szCs w:val="24"/>
        </w:rPr>
        <w:tab/>
        <w:t>№ 65</w:t>
      </w:r>
    </w:p>
    <w:p w:rsidR="009D344A" w:rsidRPr="004C2811" w:rsidRDefault="00171A3E">
      <w:pPr>
        <w:pStyle w:val="a3"/>
        <w:spacing w:before="230"/>
        <w:ind w:right="166"/>
        <w:rPr>
          <w:sz w:val="24"/>
          <w:szCs w:val="24"/>
        </w:rPr>
      </w:pPr>
      <w:r w:rsidRPr="004C2811">
        <w:rPr>
          <w:sz w:val="24"/>
          <w:szCs w:val="24"/>
        </w:rPr>
        <w:t>Об утверждении Положения о комиссии по соблюдению требований к служебному поведени</w:t>
      </w:r>
      <w:r w:rsidR="004C2811" w:rsidRPr="004C2811">
        <w:rPr>
          <w:sz w:val="24"/>
          <w:szCs w:val="24"/>
        </w:rPr>
        <w:t>ю депутатов Пушкинского</w:t>
      </w:r>
      <w:r w:rsidRPr="004C2811">
        <w:rPr>
          <w:sz w:val="24"/>
          <w:szCs w:val="24"/>
        </w:rPr>
        <w:t xml:space="preserve"> сельского Совета народных депутатов и урегулированию конфликта интересов</w:t>
      </w:r>
    </w:p>
    <w:p w:rsidR="009D344A" w:rsidRPr="004C2811" w:rsidRDefault="00171A3E">
      <w:pPr>
        <w:pStyle w:val="a3"/>
        <w:spacing w:before="233"/>
        <w:ind w:right="163" w:firstLine="369"/>
        <w:rPr>
          <w:sz w:val="24"/>
          <w:szCs w:val="24"/>
        </w:rPr>
      </w:pPr>
      <w:r w:rsidRPr="004C2811">
        <w:rPr>
          <w:sz w:val="24"/>
          <w:szCs w:val="24"/>
        </w:rPr>
        <w:t>В соответствии с Федеральными законами от 6 октября 2003 года № 131-</w:t>
      </w:r>
      <w:r w:rsidRPr="004C2811">
        <w:rPr>
          <w:sz w:val="24"/>
          <w:szCs w:val="24"/>
        </w:rPr>
        <w:t xml:space="preserve"> ФЗ «Об общих принципах организации местного самоуправления в Российской Федерации», от 25 декабря 2008 года № 273-ФЗ «О противодействии коррупции», руководствуяс</w:t>
      </w:r>
      <w:r w:rsidR="004C2811" w:rsidRPr="004C2811">
        <w:rPr>
          <w:sz w:val="24"/>
          <w:szCs w:val="24"/>
        </w:rPr>
        <w:t>ь Уставом Пушкинского сельского поселения</w:t>
      </w:r>
      <w:r w:rsidRPr="004C2811">
        <w:rPr>
          <w:sz w:val="24"/>
          <w:szCs w:val="24"/>
        </w:rPr>
        <w:t>,</w:t>
      </w:r>
      <w:r w:rsidR="00F74B43">
        <w:rPr>
          <w:sz w:val="24"/>
          <w:szCs w:val="24"/>
        </w:rPr>
        <w:t xml:space="preserve"> </w:t>
      </w:r>
      <w:r w:rsidR="004C2811" w:rsidRPr="004C2811">
        <w:rPr>
          <w:sz w:val="24"/>
          <w:szCs w:val="24"/>
        </w:rPr>
        <w:t>Пушкинский сельский Совет народных депутатов</w:t>
      </w:r>
    </w:p>
    <w:p w:rsidR="009D344A" w:rsidRPr="004C2811" w:rsidRDefault="00171A3E">
      <w:pPr>
        <w:pStyle w:val="a3"/>
        <w:spacing w:line="320" w:lineRule="exact"/>
        <w:ind w:left="589"/>
        <w:rPr>
          <w:sz w:val="24"/>
          <w:szCs w:val="24"/>
        </w:rPr>
      </w:pPr>
      <w:r w:rsidRPr="004C2811">
        <w:rPr>
          <w:sz w:val="24"/>
          <w:szCs w:val="24"/>
        </w:rPr>
        <w:t xml:space="preserve"> </w:t>
      </w:r>
      <w:r w:rsidR="004C2811" w:rsidRPr="004C2811">
        <w:rPr>
          <w:b/>
          <w:sz w:val="24"/>
          <w:szCs w:val="24"/>
        </w:rPr>
        <w:t>Р</w:t>
      </w:r>
      <w:r w:rsidRPr="004C2811">
        <w:rPr>
          <w:b/>
          <w:sz w:val="24"/>
          <w:szCs w:val="24"/>
        </w:rPr>
        <w:t>ешил</w:t>
      </w:r>
      <w:r w:rsidRPr="004C2811">
        <w:rPr>
          <w:sz w:val="24"/>
          <w:szCs w:val="24"/>
        </w:rPr>
        <w:t>:</w:t>
      </w:r>
    </w:p>
    <w:p w:rsidR="009D344A" w:rsidRPr="004C2811" w:rsidRDefault="00171A3E">
      <w:pPr>
        <w:pStyle w:val="a4"/>
        <w:numPr>
          <w:ilvl w:val="0"/>
          <w:numId w:val="2"/>
        </w:numPr>
        <w:tabs>
          <w:tab w:val="left" w:pos="951"/>
        </w:tabs>
        <w:spacing w:before="2"/>
        <w:ind w:right="164" w:firstLine="458"/>
        <w:jc w:val="both"/>
        <w:rPr>
          <w:sz w:val="24"/>
          <w:szCs w:val="24"/>
        </w:rPr>
      </w:pPr>
      <w:r w:rsidRPr="004C2811">
        <w:rPr>
          <w:sz w:val="24"/>
          <w:szCs w:val="24"/>
        </w:rPr>
        <w:t>Утвердить Положение о комиссии по соблюдению требований к служебному поведению и урегулированию конфликта интересов</w:t>
      </w:r>
      <w:r w:rsidR="004C2811" w:rsidRPr="004C2811">
        <w:rPr>
          <w:sz w:val="24"/>
          <w:szCs w:val="24"/>
        </w:rPr>
        <w:t xml:space="preserve"> депутатов Пушкинского</w:t>
      </w:r>
      <w:r w:rsidRPr="004C2811">
        <w:rPr>
          <w:sz w:val="24"/>
          <w:szCs w:val="24"/>
        </w:rPr>
        <w:t xml:space="preserve"> сельского Совета народных депутатов и урегулированию конфли</w:t>
      </w:r>
      <w:r w:rsidRPr="004C2811">
        <w:rPr>
          <w:sz w:val="24"/>
          <w:szCs w:val="24"/>
        </w:rPr>
        <w:t>кта интересов согласно приложению №</w:t>
      </w:r>
      <w:r w:rsidRPr="004C2811">
        <w:rPr>
          <w:spacing w:val="-11"/>
          <w:sz w:val="24"/>
          <w:szCs w:val="24"/>
        </w:rPr>
        <w:t xml:space="preserve"> </w:t>
      </w:r>
      <w:r w:rsidRPr="004C2811">
        <w:rPr>
          <w:sz w:val="24"/>
          <w:szCs w:val="24"/>
        </w:rPr>
        <w:t>1.</w:t>
      </w:r>
    </w:p>
    <w:p w:rsidR="009D344A" w:rsidRPr="004C2811" w:rsidRDefault="00171A3E">
      <w:pPr>
        <w:pStyle w:val="a4"/>
        <w:numPr>
          <w:ilvl w:val="0"/>
          <w:numId w:val="2"/>
        </w:numPr>
        <w:tabs>
          <w:tab w:val="left" w:pos="788"/>
        </w:tabs>
        <w:ind w:right="164" w:firstLine="376"/>
        <w:jc w:val="both"/>
        <w:rPr>
          <w:sz w:val="24"/>
          <w:szCs w:val="24"/>
        </w:rPr>
      </w:pPr>
      <w:r w:rsidRPr="004C2811">
        <w:rPr>
          <w:sz w:val="24"/>
          <w:szCs w:val="24"/>
        </w:rPr>
        <w:t>Утвердить состав комиссии по соблюдению требований к служебному поведению и урегулированию конфликт</w:t>
      </w:r>
      <w:r w:rsidR="004C2811" w:rsidRPr="004C2811">
        <w:rPr>
          <w:sz w:val="24"/>
          <w:szCs w:val="24"/>
        </w:rPr>
        <w:t>а интересов Пушкинского</w:t>
      </w:r>
      <w:r w:rsidRPr="004C2811">
        <w:rPr>
          <w:sz w:val="24"/>
          <w:szCs w:val="24"/>
        </w:rPr>
        <w:t xml:space="preserve"> сельского Совета народных депутатов и урегулированию конфликта интересов согласно при</w:t>
      </w:r>
      <w:r w:rsidRPr="004C2811">
        <w:rPr>
          <w:sz w:val="24"/>
          <w:szCs w:val="24"/>
        </w:rPr>
        <w:t>ложению №</w:t>
      </w:r>
      <w:r w:rsidRPr="004C2811">
        <w:rPr>
          <w:spacing w:val="-10"/>
          <w:sz w:val="24"/>
          <w:szCs w:val="24"/>
        </w:rPr>
        <w:t xml:space="preserve"> </w:t>
      </w:r>
      <w:r w:rsidRPr="004C2811">
        <w:rPr>
          <w:sz w:val="24"/>
          <w:szCs w:val="24"/>
        </w:rPr>
        <w:t>2.</w:t>
      </w:r>
    </w:p>
    <w:p w:rsidR="009D344A" w:rsidRPr="004C2811" w:rsidRDefault="00171A3E">
      <w:pPr>
        <w:pStyle w:val="a4"/>
        <w:numPr>
          <w:ilvl w:val="0"/>
          <w:numId w:val="2"/>
        </w:numPr>
        <w:tabs>
          <w:tab w:val="left" w:pos="1043"/>
        </w:tabs>
        <w:ind w:right="164" w:firstLine="503"/>
        <w:jc w:val="both"/>
        <w:rPr>
          <w:sz w:val="24"/>
          <w:szCs w:val="24"/>
        </w:rPr>
      </w:pPr>
      <w:r w:rsidRPr="004C2811">
        <w:rPr>
          <w:sz w:val="24"/>
          <w:szCs w:val="24"/>
        </w:rPr>
        <w:t>Настоящее решение вступает в силу после его официального опубликования</w:t>
      </w:r>
      <w:r w:rsidR="004C2811" w:rsidRPr="004C2811">
        <w:rPr>
          <w:sz w:val="24"/>
          <w:szCs w:val="24"/>
        </w:rPr>
        <w:t>(</w:t>
      </w:r>
      <w:proofErr w:type="gramStart"/>
      <w:r w:rsidR="004C2811" w:rsidRPr="004C2811">
        <w:rPr>
          <w:sz w:val="24"/>
          <w:szCs w:val="24"/>
        </w:rPr>
        <w:t xml:space="preserve">обнародования) </w:t>
      </w:r>
      <w:r w:rsidRPr="004C2811">
        <w:rPr>
          <w:sz w:val="24"/>
          <w:szCs w:val="24"/>
        </w:rPr>
        <w:t xml:space="preserve"> и</w:t>
      </w:r>
      <w:proofErr w:type="gramEnd"/>
      <w:r w:rsidRPr="004C2811">
        <w:rPr>
          <w:sz w:val="24"/>
          <w:szCs w:val="24"/>
        </w:rPr>
        <w:t xml:space="preserve"> подлежит размещению на официальном</w:t>
      </w:r>
      <w:r w:rsidR="004C2811" w:rsidRPr="004C2811">
        <w:rPr>
          <w:sz w:val="24"/>
          <w:szCs w:val="24"/>
        </w:rPr>
        <w:t xml:space="preserve"> сайте администрации </w:t>
      </w:r>
      <w:proofErr w:type="spellStart"/>
      <w:r w:rsidR="004C2811" w:rsidRPr="004C2811">
        <w:rPr>
          <w:sz w:val="24"/>
          <w:szCs w:val="24"/>
        </w:rPr>
        <w:t>Севского</w:t>
      </w:r>
      <w:proofErr w:type="spellEnd"/>
      <w:r w:rsidRPr="004C2811">
        <w:rPr>
          <w:sz w:val="24"/>
          <w:szCs w:val="24"/>
        </w:rPr>
        <w:t xml:space="preserve"> района н</w:t>
      </w:r>
      <w:r w:rsidR="004C2811" w:rsidRPr="004C2811">
        <w:rPr>
          <w:sz w:val="24"/>
          <w:szCs w:val="24"/>
        </w:rPr>
        <w:t>а</w:t>
      </w:r>
      <w:r w:rsidR="00F74B43">
        <w:rPr>
          <w:sz w:val="24"/>
          <w:szCs w:val="24"/>
        </w:rPr>
        <w:t xml:space="preserve"> </w:t>
      </w:r>
      <w:r w:rsidR="004C2811" w:rsidRPr="004C2811">
        <w:rPr>
          <w:sz w:val="24"/>
          <w:szCs w:val="24"/>
        </w:rPr>
        <w:t xml:space="preserve"> странице Пушкинского </w:t>
      </w:r>
      <w:r w:rsidRPr="004C2811">
        <w:rPr>
          <w:sz w:val="24"/>
          <w:szCs w:val="24"/>
        </w:rPr>
        <w:t>с</w:t>
      </w:r>
      <w:r w:rsidR="004C2811" w:rsidRPr="004C2811">
        <w:rPr>
          <w:sz w:val="24"/>
          <w:szCs w:val="24"/>
        </w:rPr>
        <w:t>ельского поселения</w:t>
      </w:r>
      <w:r w:rsidRPr="004C2811">
        <w:rPr>
          <w:sz w:val="24"/>
          <w:szCs w:val="24"/>
        </w:rPr>
        <w:t xml:space="preserve"> в информационно – телекоммуникационной сети</w:t>
      </w:r>
      <w:r w:rsidRPr="004C2811">
        <w:rPr>
          <w:spacing w:val="-12"/>
          <w:sz w:val="24"/>
          <w:szCs w:val="24"/>
        </w:rPr>
        <w:t xml:space="preserve"> </w:t>
      </w:r>
      <w:r w:rsidRPr="004C2811">
        <w:rPr>
          <w:sz w:val="24"/>
          <w:szCs w:val="24"/>
        </w:rPr>
        <w:t>«Интернет».</w:t>
      </w:r>
    </w:p>
    <w:p w:rsidR="009D344A" w:rsidRPr="004C2811" w:rsidRDefault="009D344A">
      <w:pPr>
        <w:pStyle w:val="a3"/>
        <w:ind w:left="0"/>
        <w:jc w:val="left"/>
        <w:rPr>
          <w:sz w:val="24"/>
          <w:szCs w:val="24"/>
        </w:rPr>
      </w:pPr>
    </w:p>
    <w:p w:rsidR="009D344A" w:rsidRPr="004C2811" w:rsidRDefault="009D344A">
      <w:pPr>
        <w:pStyle w:val="a3"/>
        <w:ind w:left="0"/>
        <w:jc w:val="left"/>
        <w:rPr>
          <w:sz w:val="24"/>
          <w:szCs w:val="24"/>
        </w:rPr>
      </w:pPr>
    </w:p>
    <w:p w:rsidR="009D344A" w:rsidRPr="004C2811" w:rsidRDefault="009D344A">
      <w:pPr>
        <w:pStyle w:val="a3"/>
        <w:spacing w:before="10"/>
        <w:ind w:left="0"/>
        <w:jc w:val="left"/>
        <w:rPr>
          <w:sz w:val="24"/>
          <w:szCs w:val="24"/>
        </w:rPr>
      </w:pPr>
    </w:p>
    <w:p w:rsidR="009D344A" w:rsidRDefault="009D344A">
      <w:pPr>
        <w:rPr>
          <w:sz w:val="24"/>
          <w:szCs w:val="24"/>
        </w:rPr>
      </w:pPr>
    </w:p>
    <w:p w:rsidR="00171A3E" w:rsidRDefault="00171A3E">
      <w:pPr>
        <w:rPr>
          <w:sz w:val="24"/>
          <w:szCs w:val="24"/>
        </w:rPr>
      </w:pPr>
    </w:p>
    <w:p w:rsidR="00171A3E" w:rsidRPr="004C2811" w:rsidRDefault="00171A3E">
      <w:pPr>
        <w:rPr>
          <w:sz w:val="24"/>
          <w:szCs w:val="24"/>
        </w:rPr>
      </w:pPr>
    </w:p>
    <w:p w:rsidR="004C2811" w:rsidRPr="004C2811" w:rsidRDefault="004C2811">
      <w:pPr>
        <w:rPr>
          <w:sz w:val="24"/>
          <w:szCs w:val="24"/>
        </w:rPr>
      </w:pPr>
    </w:p>
    <w:p w:rsidR="004C2811" w:rsidRPr="004C2811" w:rsidRDefault="004C2811">
      <w:pPr>
        <w:rPr>
          <w:sz w:val="24"/>
          <w:szCs w:val="24"/>
        </w:rPr>
        <w:sectPr w:rsidR="004C2811" w:rsidRPr="004C2811">
          <w:type w:val="continuous"/>
          <w:pgSz w:w="11910" w:h="16840"/>
          <w:pgMar w:top="1240" w:right="680" w:bottom="280" w:left="1600" w:header="720" w:footer="720" w:gutter="0"/>
          <w:cols w:space="720"/>
        </w:sectPr>
      </w:pPr>
      <w:r w:rsidRPr="004C2811">
        <w:rPr>
          <w:sz w:val="24"/>
          <w:szCs w:val="24"/>
        </w:rPr>
        <w:t xml:space="preserve">Глава Пушкинского    сельского поселения                                                 </w:t>
      </w:r>
      <w:proofErr w:type="spellStart"/>
      <w:r w:rsidRPr="004C2811">
        <w:rPr>
          <w:sz w:val="24"/>
          <w:szCs w:val="24"/>
        </w:rPr>
        <w:t>О.А.Левченко</w:t>
      </w:r>
      <w:proofErr w:type="spellEnd"/>
      <w:r w:rsidRPr="004C2811">
        <w:rPr>
          <w:sz w:val="24"/>
          <w:szCs w:val="24"/>
        </w:rPr>
        <w:t xml:space="preserve">.              </w:t>
      </w:r>
    </w:p>
    <w:p w:rsidR="009D344A" w:rsidRPr="00F74B43" w:rsidRDefault="00171A3E">
      <w:pPr>
        <w:pStyle w:val="a3"/>
        <w:spacing w:before="74"/>
        <w:ind w:left="5344" w:right="164" w:firstLine="2052"/>
        <w:jc w:val="right"/>
        <w:rPr>
          <w:sz w:val="24"/>
          <w:szCs w:val="24"/>
        </w:rPr>
      </w:pPr>
      <w:r w:rsidRPr="00F74B43">
        <w:rPr>
          <w:sz w:val="24"/>
          <w:szCs w:val="24"/>
        </w:rPr>
        <w:lastRenderedPageBreak/>
        <w:t>Приложение</w:t>
      </w:r>
      <w:r w:rsidRPr="00F74B43">
        <w:rPr>
          <w:spacing w:val="-4"/>
          <w:sz w:val="24"/>
          <w:szCs w:val="24"/>
        </w:rPr>
        <w:t xml:space="preserve"> </w:t>
      </w:r>
      <w:r w:rsidRPr="00F74B43">
        <w:rPr>
          <w:sz w:val="24"/>
          <w:szCs w:val="24"/>
        </w:rPr>
        <w:t xml:space="preserve">№ </w:t>
      </w:r>
      <w:r w:rsidRPr="00F74B43">
        <w:rPr>
          <w:spacing w:val="-11"/>
          <w:sz w:val="24"/>
          <w:szCs w:val="24"/>
        </w:rPr>
        <w:t>1</w:t>
      </w:r>
      <w:r w:rsidRPr="00F74B43">
        <w:rPr>
          <w:sz w:val="24"/>
          <w:szCs w:val="24"/>
        </w:rPr>
        <w:t xml:space="preserve"> </w:t>
      </w:r>
      <w:r w:rsidRPr="00F74B43">
        <w:rPr>
          <w:sz w:val="24"/>
          <w:szCs w:val="24"/>
        </w:rPr>
        <w:t>к решению</w:t>
      </w:r>
      <w:r w:rsidRPr="00F74B43">
        <w:rPr>
          <w:spacing w:val="-8"/>
          <w:sz w:val="24"/>
          <w:szCs w:val="24"/>
        </w:rPr>
        <w:t xml:space="preserve"> </w:t>
      </w:r>
      <w:r w:rsidR="00F74B43">
        <w:rPr>
          <w:sz w:val="24"/>
          <w:szCs w:val="24"/>
        </w:rPr>
        <w:t>Пушкинского</w:t>
      </w:r>
    </w:p>
    <w:p w:rsidR="009D344A" w:rsidRPr="00F74B43" w:rsidRDefault="00171A3E">
      <w:pPr>
        <w:pStyle w:val="a3"/>
        <w:ind w:left="7255" w:right="165" w:firstLine="130"/>
        <w:jc w:val="right"/>
        <w:rPr>
          <w:sz w:val="24"/>
          <w:szCs w:val="24"/>
        </w:rPr>
      </w:pPr>
      <w:r w:rsidRPr="00F74B43">
        <w:rPr>
          <w:sz w:val="24"/>
          <w:szCs w:val="24"/>
        </w:rPr>
        <w:t>сельского</w:t>
      </w:r>
      <w:r w:rsidRPr="00F74B43">
        <w:rPr>
          <w:spacing w:val="9"/>
          <w:sz w:val="24"/>
          <w:szCs w:val="24"/>
        </w:rPr>
        <w:t xml:space="preserve"> </w:t>
      </w:r>
      <w:r w:rsidRPr="00F74B43">
        <w:rPr>
          <w:spacing w:val="-4"/>
          <w:sz w:val="24"/>
          <w:szCs w:val="24"/>
        </w:rPr>
        <w:t>Совета</w:t>
      </w:r>
      <w:r w:rsidRPr="00F74B43">
        <w:rPr>
          <w:sz w:val="24"/>
          <w:szCs w:val="24"/>
        </w:rPr>
        <w:t xml:space="preserve"> </w:t>
      </w:r>
      <w:r w:rsidR="00F74B43">
        <w:rPr>
          <w:sz w:val="24"/>
          <w:szCs w:val="24"/>
        </w:rPr>
        <w:t>03.07.2023</w:t>
      </w:r>
      <w:r w:rsidRPr="00F74B43">
        <w:rPr>
          <w:sz w:val="24"/>
          <w:szCs w:val="24"/>
        </w:rPr>
        <w:t xml:space="preserve"> г. №</w:t>
      </w:r>
      <w:r w:rsidRPr="00F74B43">
        <w:rPr>
          <w:spacing w:val="-9"/>
          <w:sz w:val="24"/>
          <w:szCs w:val="24"/>
        </w:rPr>
        <w:t xml:space="preserve"> </w:t>
      </w:r>
      <w:r w:rsidR="00F74B43">
        <w:rPr>
          <w:sz w:val="24"/>
          <w:szCs w:val="24"/>
        </w:rPr>
        <w:t>65</w:t>
      </w:r>
    </w:p>
    <w:p w:rsidR="009D344A" w:rsidRPr="00F74B43" w:rsidRDefault="009D344A">
      <w:pPr>
        <w:pStyle w:val="a3"/>
        <w:spacing w:before="4"/>
        <w:ind w:left="0"/>
        <w:jc w:val="left"/>
        <w:rPr>
          <w:sz w:val="24"/>
          <w:szCs w:val="24"/>
        </w:rPr>
      </w:pPr>
    </w:p>
    <w:p w:rsidR="009D344A" w:rsidRPr="00F74B43" w:rsidRDefault="00171A3E">
      <w:pPr>
        <w:pStyle w:val="1"/>
        <w:ind w:right="183" w:firstLine="1"/>
        <w:rPr>
          <w:sz w:val="24"/>
          <w:szCs w:val="24"/>
        </w:rPr>
      </w:pPr>
      <w:r w:rsidRPr="00F74B43">
        <w:rPr>
          <w:sz w:val="24"/>
          <w:szCs w:val="24"/>
        </w:rPr>
        <w:t>Положение о комиссии по соблюдению требований к служебному</w:t>
      </w:r>
      <w:r w:rsidRPr="00F74B43">
        <w:rPr>
          <w:sz w:val="24"/>
          <w:szCs w:val="24"/>
        </w:rPr>
        <w:t xml:space="preserve"> поведени</w:t>
      </w:r>
      <w:r w:rsidR="00F74B43">
        <w:rPr>
          <w:sz w:val="24"/>
          <w:szCs w:val="24"/>
        </w:rPr>
        <w:t>ю депутатов Пушкинского</w:t>
      </w:r>
      <w:r w:rsidRPr="00F74B43">
        <w:rPr>
          <w:sz w:val="24"/>
          <w:szCs w:val="24"/>
        </w:rPr>
        <w:t xml:space="preserve"> сельского Совета народных депутатов урегулированию конфликта интересов</w:t>
      </w:r>
    </w:p>
    <w:p w:rsidR="009D344A" w:rsidRPr="00F74B43" w:rsidRDefault="00171A3E">
      <w:pPr>
        <w:spacing w:line="321" w:lineRule="exact"/>
        <w:ind w:left="234" w:right="351"/>
        <w:jc w:val="center"/>
        <w:rPr>
          <w:b/>
          <w:sz w:val="24"/>
          <w:szCs w:val="24"/>
        </w:rPr>
      </w:pPr>
      <w:r w:rsidRPr="00F74B43">
        <w:rPr>
          <w:b/>
          <w:sz w:val="24"/>
          <w:szCs w:val="24"/>
        </w:rPr>
        <w:t>(далее – Положение)</w:t>
      </w:r>
    </w:p>
    <w:p w:rsidR="009D344A" w:rsidRPr="00F74B43" w:rsidRDefault="00171A3E">
      <w:pPr>
        <w:pStyle w:val="a4"/>
        <w:numPr>
          <w:ilvl w:val="1"/>
          <w:numId w:val="2"/>
        </w:numPr>
        <w:tabs>
          <w:tab w:val="left" w:pos="1276"/>
        </w:tabs>
        <w:spacing w:before="226"/>
        <w:ind w:right="162" w:firstLine="803"/>
        <w:jc w:val="both"/>
        <w:rPr>
          <w:sz w:val="24"/>
          <w:szCs w:val="24"/>
        </w:rPr>
      </w:pPr>
      <w:r w:rsidRPr="00F74B43">
        <w:rPr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</w:t>
      </w:r>
      <w:proofErr w:type="gramStart"/>
      <w:r w:rsidRPr="00F74B43">
        <w:rPr>
          <w:sz w:val="24"/>
          <w:szCs w:val="24"/>
        </w:rPr>
        <w:t>служебному  поведени</w:t>
      </w:r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 xml:space="preserve"> депутатов Пушкинского</w:t>
      </w:r>
      <w:r w:rsidRPr="00F74B43">
        <w:rPr>
          <w:sz w:val="24"/>
          <w:szCs w:val="24"/>
        </w:rPr>
        <w:t xml:space="preserve"> сельского Совет</w:t>
      </w:r>
      <w:r>
        <w:rPr>
          <w:sz w:val="24"/>
          <w:szCs w:val="24"/>
        </w:rPr>
        <w:t xml:space="preserve">а народных депутатов </w:t>
      </w:r>
      <w:proofErr w:type="spellStart"/>
      <w:r>
        <w:rPr>
          <w:sz w:val="24"/>
          <w:szCs w:val="24"/>
        </w:rPr>
        <w:t>Севского</w:t>
      </w:r>
      <w:proofErr w:type="spellEnd"/>
      <w:r>
        <w:rPr>
          <w:sz w:val="24"/>
          <w:szCs w:val="24"/>
        </w:rPr>
        <w:t xml:space="preserve"> района Брянской</w:t>
      </w:r>
      <w:r w:rsidRPr="00F74B43">
        <w:rPr>
          <w:sz w:val="24"/>
          <w:szCs w:val="24"/>
        </w:rPr>
        <w:t xml:space="preserve"> области и урегулированию конфли</w:t>
      </w:r>
      <w:r w:rsidRPr="00F74B43">
        <w:rPr>
          <w:sz w:val="24"/>
          <w:szCs w:val="24"/>
        </w:rPr>
        <w:t xml:space="preserve">кта интересов (далее - комиссия), </w:t>
      </w:r>
      <w:r>
        <w:rPr>
          <w:sz w:val="24"/>
          <w:szCs w:val="24"/>
        </w:rPr>
        <w:t>образуемой в Пушкинском</w:t>
      </w:r>
      <w:r w:rsidRPr="00F74B43">
        <w:rPr>
          <w:sz w:val="24"/>
          <w:szCs w:val="24"/>
        </w:rPr>
        <w:t xml:space="preserve"> сельском Совете народных депутатов (далее – сельский Совет) в соответствии с Федеральным законом от 25 декабря 2008 года № 273-ФЗ «О противодействии</w:t>
      </w:r>
      <w:r w:rsidRPr="00F74B43">
        <w:rPr>
          <w:spacing w:val="-1"/>
          <w:sz w:val="24"/>
          <w:szCs w:val="24"/>
        </w:rPr>
        <w:t xml:space="preserve"> </w:t>
      </w:r>
      <w:r w:rsidRPr="00F74B43">
        <w:rPr>
          <w:sz w:val="24"/>
          <w:szCs w:val="24"/>
        </w:rPr>
        <w:t>коррупции».</w:t>
      </w:r>
    </w:p>
    <w:p w:rsidR="009D344A" w:rsidRPr="00F74B43" w:rsidRDefault="00171A3E">
      <w:pPr>
        <w:pStyle w:val="a4"/>
        <w:numPr>
          <w:ilvl w:val="1"/>
          <w:numId w:val="2"/>
        </w:numPr>
        <w:tabs>
          <w:tab w:val="left" w:pos="1247"/>
        </w:tabs>
        <w:spacing w:before="2"/>
        <w:ind w:firstLine="717"/>
        <w:jc w:val="both"/>
        <w:rPr>
          <w:sz w:val="24"/>
          <w:szCs w:val="24"/>
        </w:rPr>
      </w:pPr>
      <w:r w:rsidRPr="00F74B43">
        <w:rPr>
          <w:sz w:val="24"/>
          <w:szCs w:val="24"/>
        </w:rPr>
        <w:t xml:space="preserve">Комиссия в своей деятельности руководствуется </w:t>
      </w:r>
      <w:hyperlink r:id="rId5">
        <w:r w:rsidRPr="00F74B43">
          <w:rPr>
            <w:sz w:val="24"/>
            <w:szCs w:val="24"/>
          </w:rPr>
          <w:t>Конституцией</w:t>
        </w:r>
      </w:hyperlink>
      <w:r w:rsidRPr="00F74B43">
        <w:rPr>
          <w:sz w:val="24"/>
          <w:szCs w:val="24"/>
        </w:rPr>
        <w:t xml:space="preserve"> Российской Федерации, федеральными конституционными законами, федеральными законами, ак</w:t>
      </w:r>
      <w:r w:rsidRPr="00F74B43">
        <w:rPr>
          <w:sz w:val="24"/>
          <w:szCs w:val="24"/>
        </w:rPr>
        <w:t>тами Президента Российской Федерации и Правительства Российской Федерации, настоящим</w:t>
      </w:r>
      <w:r w:rsidRPr="00F74B43">
        <w:rPr>
          <w:spacing w:val="-7"/>
          <w:sz w:val="24"/>
          <w:szCs w:val="24"/>
        </w:rPr>
        <w:t xml:space="preserve"> </w:t>
      </w:r>
      <w:r w:rsidRPr="00F74B43">
        <w:rPr>
          <w:sz w:val="24"/>
          <w:szCs w:val="24"/>
        </w:rPr>
        <w:t>Положением.</w:t>
      </w:r>
    </w:p>
    <w:p w:rsidR="009D344A" w:rsidRPr="00F74B43" w:rsidRDefault="00171A3E">
      <w:pPr>
        <w:pStyle w:val="a4"/>
        <w:numPr>
          <w:ilvl w:val="1"/>
          <w:numId w:val="2"/>
        </w:numPr>
        <w:tabs>
          <w:tab w:val="left" w:pos="1012"/>
        </w:tabs>
        <w:spacing w:line="321" w:lineRule="exact"/>
        <w:ind w:left="1011" w:right="0" w:hanging="282"/>
        <w:jc w:val="both"/>
        <w:rPr>
          <w:sz w:val="24"/>
          <w:szCs w:val="24"/>
        </w:rPr>
      </w:pPr>
      <w:r w:rsidRPr="00F74B43">
        <w:rPr>
          <w:sz w:val="24"/>
          <w:szCs w:val="24"/>
        </w:rPr>
        <w:t>Основной задачей комиссии является содействие сельскому</w:t>
      </w:r>
      <w:r w:rsidRPr="00F74B43">
        <w:rPr>
          <w:spacing w:val="-13"/>
          <w:sz w:val="24"/>
          <w:szCs w:val="24"/>
        </w:rPr>
        <w:t xml:space="preserve"> </w:t>
      </w:r>
      <w:r w:rsidRPr="00F74B43">
        <w:rPr>
          <w:sz w:val="24"/>
          <w:szCs w:val="24"/>
        </w:rPr>
        <w:t>Совету:</w:t>
      </w:r>
    </w:p>
    <w:p w:rsidR="009D344A" w:rsidRPr="00F74B43" w:rsidRDefault="00171A3E">
      <w:pPr>
        <w:pStyle w:val="a3"/>
        <w:ind w:right="162" w:firstLine="633"/>
        <w:rPr>
          <w:sz w:val="24"/>
          <w:szCs w:val="24"/>
        </w:rPr>
      </w:pPr>
      <w:r w:rsidRPr="00F74B43">
        <w:rPr>
          <w:sz w:val="24"/>
          <w:szCs w:val="24"/>
        </w:rPr>
        <w:t>а) в обеспечении соблюдения депутатами Совета ограничений и запретов, требований о предотвращен</w:t>
      </w:r>
      <w:r w:rsidRPr="00F74B43">
        <w:rPr>
          <w:sz w:val="24"/>
          <w:szCs w:val="24"/>
        </w:rPr>
        <w:t>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об урегулирова</w:t>
      </w:r>
      <w:r w:rsidRPr="00F74B43">
        <w:rPr>
          <w:sz w:val="24"/>
          <w:szCs w:val="24"/>
        </w:rPr>
        <w:t>нии конфликта интересов);</w:t>
      </w:r>
    </w:p>
    <w:p w:rsidR="009D344A" w:rsidRPr="00F74B43" w:rsidRDefault="00171A3E">
      <w:pPr>
        <w:pStyle w:val="a3"/>
        <w:spacing w:line="242" w:lineRule="auto"/>
        <w:ind w:right="167" w:firstLine="623"/>
        <w:rPr>
          <w:sz w:val="24"/>
          <w:szCs w:val="24"/>
        </w:rPr>
      </w:pPr>
      <w:r w:rsidRPr="00F74B43">
        <w:rPr>
          <w:sz w:val="24"/>
          <w:szCs w:val="24"/>
        </w:rPr>
        <w:t>б) в осуществлении в сельском Совете мер по предупреждению коррупционных правонарушений.</w:t>
      </w:r>
    </w:p>
    <w:p w:rsidR="009D344A" w:rsidRPr="00F74B43" w:rsidRDefault="00171A3E">
      <w:pPr>
        <w:pStyle w:val="a4"/>
        <w:numPr>
          <w:ilvl w:val="1"/>
          <w:numId w:val="2"/>
        </w:numPr>
        <w:tabs>
          <w:tab w:val="left" w:pos="1182"/>
        </w:tabs>
        <w:ind w:right="166" w:firstLine="609"/>
        <w:jc w:val="both"/>
        <w:rPr>
          <w:sz w:val="24"/>
          <w:szCs w:val="24"/>
        </w:rPr>
      </w:pPr>
      <w:r w:rsidRPr="00F74B43">
        <w:rPr>
          <w:sz w:val="24"/>
          <w:szCs w:val="24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</w:t>
      </w:r>
      <w:r w:rsidRPr="00F74B43">
        <w:rPr>
          <w:sz w:val="24"/>
          <w:szCs w:val="24"/>
        </w:rPr>
        <w:t>ресов в отношении депутатов сельского</w:t>
      </w:r>
      <w:r w:rsidRPr="00F74B43">
        <w:rPr>
          <w:spacing w:val="-5"/>
          <w:sz w:val="24"/>
          <w:szCs w:val="24"/>
        </w:rPr>
        <w:t xml:space="preserve"> </w:t>
      </w:r>
      <w:r w:rsidRPr="00F74B43">
        <w:rPr>
          <w:sz w:val="24"/>
          <w:szCs w:val="24"/>
        </w:rPr>
        <w:t>Совета.</w:t>
      </w:r>
    </w:p>
    <w:p w:rsidR="009D344A" w:rsidRPr="00F74B43" w:rsidRDefault="00171A3E">
      <w:pPr>
        <w:pStyle w:val="a4"/>
        <w:numPr>
          <w:ilvl w:val="1"/>
          <w:numId w:val="2"/>
        </w:numPr>
        <w:tabs>
          <w:tab w:val="left" w:pos="1011"/>
        </w:tabs>
        <w:ind w:firstLine="592"/>
        <w:jc w:val="both"/>
        <w:rPr>
          <w:sz w:val="24"/>
          <w:szCs w:val="24"/>
        </w:rPr>
      </w:pPr>
      <w:r w:rsidRPr="00F74B43">
        <w:rPr>
          <w:sz w:val="24"/>
          <w:szCs w:val="24"/>
        </w:rPr>
        <w:t>Комиссия образуется решением сельского Совета. Указанным актом утверждаются состав комиссии и порядок ее</w:t>
      </w:r>
      <w:r w:rsidRPr="00F74B43">
        <w:rPr>
          <w:spacing w:val="-10"/>
          <w:sz w:val="24"/>
          <w:szCs w:val="24"/>
        </w:rPr>
        <w:t xml:space="preserve"> </w:t>
      </w:r>
      <w:r w:rsidRPr="00F74B43">
        <w:rPr>
          <w:sz w:val="24"/>
          <w:szCs w:val="24"/>
        </w:rPr>
        <w:t>работы.</w:t>
      </w:r>
    </w:p>
    <w:p w:rsidR="009D344A" w:rsidRPr="00F74B43" w:rsidRDefault="00171A3E">
      <w:pPr>
        <w:pStyle w:val="a3"/>
        <w:ind w:right="165" w:firstLine="583"/>
        <w:rPr>
          <w:sz w:val="24"/>
          <w:szCs w:val="24"/>
        </w:rPr>
      </w:pPr>
      <w:r w:rsidRPr="00F74B43">
        <w:rPr>
          <w:sz w:val="24"/>
          <w:szCs w:val="24"/>
        </w:rPr>
        <w:t>В состав комиссии входят председатель комиссии, его заместитель, секретарь и члены комиссии.</w:t>
      </w:r>
    </w:p>
    <w:p w:rsidR="009D344A" w:rsidRPr="00F74B43" w:rsidRDefault="00171A3E">
      <w:pPr>
        <w:pStyle w:val="a3"/>
        <w:ind w:right="171" w:firstLine="494"/>
        <w:rPr>
          <w:sz w:val="24"/>
          <w:szCs w:val="24"/>
        </w:rPr>
      </w:pPr>
      <w:r w:rsidRPr="00F74B43">
        <w:rPr>
          <w:sz w:val="24"/>
          <w:szCs w:val="24"/>
        </w:rPr>
        <w:t xml:space="preserve">Все </w:t>
      </w:r>
      <w:r w:rsidRPr="00F74B43">
        <w:rPr>
          <w:sz w:val="24"/>
          <w:szCs w:val="24"/>
        </w:rPr>
        <w:t>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D344A" w:rsidRPr="00F74B43" w:rsidRDefault="00171A3E">
      <w:pPr>
        <w:pStyle w:val="a4"/>
        <w:numPr>
          <w:ilvl w:val="1"/>
          <w:numId w:val="2"/>
        </w:numPr>
        <w:tabs>
          <w:tab w:val="left" w:pos="940"/>
        </w:tabs>
        <w:spacing w:line="321" w:lineRule="exact"/>
        <w:ind w:left="939" w:right="0" w:hanging="282"/>
        <w:jc w:val="both"/>
        <w:rPr>
          <w:sz w:val="24"/>
          <w:szCs w:val="24"/>
        </w:rPr>
      </w:pPr>
      <w:r w:rsidRPr="00F74B43">
        <w:rPr>
          <w:sz w:val="24"/>
          <w:szCs w:val="24"/>
        </w:rPr>
        <w:t>В состав комиссии</w:t>
      </w:r>
      <w:r w:rsidRPr="00F74B43">
        <w:rPr>
          <w:spacing w:val="-1"/>
          <w:sz w:val="24"/>
          <w:szCs w:val="24"/>
        </w:rPr>
        <w:t xml:space="preserve"> </w:t>
      </w:r>
      <w:r w:rsidRPr="00F74B43">
        <w:rPr>
          <w:sz w:val="24"/>
          <w:szCs w:val="24"/>
        </w:rPr>
        <w:t>входят:</w:t>
      </w:r>
    </w:p>
    <w:p w:rsidR="009D344A" w:rsidRPr="00F74B43" w:rsidRDefault="00171A3E">
      <w:pPr>
        <w:pStyle w:val="a3"/>
        <w:ind w:left="658"/>
        <w:rPr>
          <w:sz w:val="24"/>
          <w:szCs w:val="24"/>
        </w:rPr>
      </w:pPr>
      <w:r w:rsidRPr="00F74B43">
        <w:rPr>
          <w:sz w:val="24"/>
          <w:szCs w:val="24"/>
        </w:rPr>
        <w:t>а) депутаты сельского Совета;</w:t>
      </w:r>
    </w:p>
    <w:p w:rsidR="009D344A" w:rsidRPr="00F74B43" w:rsidRDefault="00171A3E">
      <w:pPr>
        <w:pStyle w:val="a3"/>
        <w:spacing w:line="322" w:lineRule="exact"/>
        <w:ind w:left="658"/>
        <w:rPr>
          <w:sz w:val="24"/>
          <w:szCs w:val="24"/>
        </w:rPr>
      </w:pPr>
      <w:r w:rsidRPr="00F74B43">
        <w:rPr>
          <w:sz w:val="24"/>
          <w:szCs w:val="24"/>
        </w:rPr>
        <w:t>б) представители общественности (по согласованию);</w:t>
      </w:r>
    </w:p>
    <w:p w:rsidR="009D344A" w:rsidRPr="00F74B43" w:rsidRDefault="00171A3E">
      <w:pPr>
        <w:pStyle w:val="a3"/>
        <w:ind w:right="172" w:firstLine="487"/>
        <w:rPr>
          <w:sz w:val="24"/>
          <w:szCs w:val="24"/>
        </w:rPr>
      </w:pPr>
      <w:r w:rsidRPr="00F74B43">
        <w:rPr>
          <w:sz w:val="24"/>
          <w:szCs w:val="24"/>
        </w:rPr>
        <w:t>в) представители Комитета по профилактике коррупционных и иных правонарушений администрации Тамбовской области (по согласованию).</w:t>
      </w:r>
    </w:p>
    <w:p w:rsidR="009D344A" w:rsidRPr="00F74B43" w:rsidRDefault="009D344A">
      <w:pPr>
        <w:rPr>
          <w:sz w:val="24"/>
          <w:szCs w:val="24"/>
        </w:rPr>
        <w:sectPr w:rsidR="009D344A" w:rsidRPr="00F74B43">
          <w:pgSz w:w="11910" w:h="16840"/>
          <w:pgMar w:top="620" w:right="680" w:bottom="280" w:left="1600" w:header="720" w:footer="720" w:gutter="0"/>
          <w:cols w:space="720"/>
        </w:sectPr>
      </w:pPr>
    </w:p>
    <w:p w:rsidR="009D344A" w:rsidRPr="00F74B43" w:rsidRDefault="00171A3E">
      <w:pPr>
        <w:pStyle w:val="a3"/>
        <w:spacing w:before="74"/>
        <w:ind w:right="169" w:firstLine="487"/>
        <w:rPr>
          <w:sz w:val="24"/>
          <w:szCs w:val="24"/>
        </w:rPr>
      </w:pPr>
      <w:r w:rsidRPr="00F74B43">
        <w:rPr>
          <w:sz w:val="24"/>
          <w:szCs w:val="24"/>
        </w:rPr>
        <w:lastRenderedPageBreak/>
        <w:t>Состав комиссии формируется таким образом, чтобы исключить во</w:t>
      </w:r>
      <w:r w:rsidRPr="00F74B43">
        <w:rPr>
          <w:sz w:val="24"/>
          <w:szCs w:val="24"/>
        </w:rPr>
        <w:t>зможность возникновения конфликта интересов, который мог бы повлиять на принимаемые комиссией решения.</w:t>
      </w:r>
    </w:p>
    <w:p w:rsidR="009D344A" w:rsidRPr="00F74B43" w:rsidRDefault="00171A3E">
      <w:pPr>
        <w:pStyle w:val="a3"/>
        <w:tabs>
          <w:tab w:val="left" w:pos="1870"/>
        </w:tabs>
        <w:ind w:right="167" w:firstLine="830"/>
        <w:rPr>
          <w:sz w:val="24"/>
          <w:szCs w:val="24"/>
        </w:rPr>
      </w:pPr>
      <w:r w:rsidRPr="00F74B43">
        <w:rPr>
          <w:sz w:val="24"/>
          <w:szCs w:val="24"/>
        </w:rPr>
        <w:t xml:space="preserve">Заседание    Комиссии     считается     </w:t>
      </w:r>
      <w:proofErr w:type="gramStart"/>
      <w:r w:rsidRPr="00F74B43">
        <w:rPr>
          <w:sz w:val="24"/>
          <w:szCs w:val="24"/>
        </w:rPr>
        <w:t xml:space="preserve">правомочным,   </w:t>
      </w:r>
      <w:proofErr w:type="gramEnd"/>
      <w:r w:rsidRPr="00F74B43">
        <w:rPr>
          <w:sz w:val="24"/>
          <w:szCs w:val="24"/>
        </w:rPr>
        <w:t xml:space="preserve">  если     на     нем</w:t>
      </w:r>
      <w:r w:rsidRPr="00F74B43">
        <w:rPr>
          <w:sz w:val="24"/>
          <w:szCs w:val="24"/>
        </w:rPr>
        <w:tab/>
        <w:t>присутствует не менее двух третей от общего числа членов комиссии.</w:t>
      </w:r>
    </w:p>
    <w:p w:rsidR="009D344A" w:rsidRPr="00F74B43" w:rsidRDefault="00171A3E">
      <w:pPr>
        <w:pStyle w:val="a4"/>
        <w:numPr>
          <w:ilvl w:val="1"/>
          <w:numId w:val="2"/>
        </w:numPr>
        <w:tabs>
          <w:tab w:val="left" w:pos="824"/>
        </w:tabs>
        <w:spacing w:before="1"/>
        <w:ind w:firstLine="429"/>
        <w:jc w:val="both"/>
        <w:rPr>
          <w:sz w:val="24"/>
          <w:szCs w:val="24"/>
        </w:rPr>
      </w:pPr>
      <w:r w:rsidRPr="00F74B43">
        <w:rPr>
          <w:sz w:val="24"/>
          <w:szCs w:val="24"/>
        </w:rPr>
        <w:t>При возни</w:t>
      </w:r>
      <w:r w:rsidRPr="00F74B43">
        <w:rPr>
          <w:sz w:val="24"/>
          <w:szCs w:val="24"/>
        </w:rPr>
        <w:t>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заседании комиссии, он обязан до начала заседания заявить об этом. В таком случае соот</w:t>
      </w:r>
      <w:r w:rsidRPr="00F74B43">
        <w:rPr>
          <w:sz w:val="24"/>
          <w:szCs w:val="24"/>
        </w:rPr>
        <w:t>ветствующий член комиссии не принимает участия в рассмотрении указанного вопроса.</w:t>
      </w:r>
    </w:p>
    <w:p w:rsidR="009D344A" w:rsidRPr="00F74B43" w:rsidRDefault="00171A3E">
      <w:pPr>
        <w:pStyle w:val="a4"/>
        <w:numPr>
          <w:ilvl w:val="1"/>
          <w:numId w:val="2"/>
        </w:numPr>
        <w:tabs>
          <w:tab w:val="left" w:pos="871"/>
        </w:tabs>
        <w:spacing w:line="320" w:lineRule="exact"/>
        <w:ind w:left="870" w:right="0" w:hanging="282"/>
        <w:jc w:val="both"/>
        <w:rPr>
          <w:sz w:val="24"/>
          <w:szCs w:val="24"/>
        </w:rPr>
      </w:pPr>
      <w:r w:rsidRPr="00F74B43">
        <w:rPr>
          <w:sz w:val="24"/>
          <w:szCs w:val="24"/>
        </w:rPr>
        <w:t>Основанием для проведения заседания комиссии</w:t>
      </w:r>
      <w:r w:rsidRPr="00F74B43">
        <w:rPr>
          <w:spacing w:val="-9"/>
          <w:sz w:val="24"/>
          <w:szCs w:val="24"/>
        </w:rPr>
        <w:t xml:space="preserve"> </w:t>
      </w:r>
      <w:r w:rsidRPr="00F74B43">
        <w:rPr>
          <w:sz w:val="24"/>
          <w:szCs w:val="24"/>
        </w:rPr>
        <w:t>являются:</w:t>
      </w:r>
    </w:p>
    <w:p w:rsidR="009D344A" w:rsidRPr="00F74B43" w:rsidRDefault="00171A3E">
      <w:pPr>
        <w:pStyle w:val="a4"/>
        <w:numPr>
          <w:ilvl w:val="0"/>
          <w:numId w:val="1"/>
        </w:numPr>
        <w:tabs>
          <w:tab w:val="left" w:pos="1118"/>
        </w:tabs>
        <w:spacing w:before="2"/>
        <w:ind w:firstLine="487"/>
        <w:jc w:val="both"/>
        <w:rPr>
          <w:sz w:val="24"/>
          <w:szCs w:val="24"/>
        </w:rPr>
      </w:pPr>
      <w:r w:rsidRPr="00F74B43">
        <w:rPr>
          <w:sz w:val="24"/>
          <w:szCs w:val="24"/>
        </w:rPr>
        <w:t>представление о несоблюдении депутатом сельского Совета требований к служебному поведению и (или) требований об урегули</w:t>
      </w:r>
      <w:r w:rsidRPr="00F74B43">
        <w:rPr>
          <w:sz w:val="24"/>
          <w:szCs w:val="24"/>
        </w:rPr>
        <w:t>ровании конфликта</w:t>
      </w:r>
      <w:r w:rsidRPr="00F74B43">
        <w:rPr>
          <w:spacing w:val="-1"/>
          <w:sz w:val="24"/>
          <w:szCs w:val="24"/>
        </w:rPr>
        <w:t xml:space="preserve"> </w:t>
      </w:r>
      <w:r w:rsidRPr="00F74B43">
        <w:rPr>
          <w:sz w:val="24"/>
          <w:szCs w:val="24"/>
        </w:rPr>
        <w:t>интересов;</w:t>
      </w:r>
    </w:p>
    <w:p w:rsidR="009D344A" w:rsidRPr="00F74B43" w:rsidRDefault="00171A3E">
      <w:pPr>
        <w:pStyle w:val="a4"/>
        <w:numPr>
          <w:ilvl w:val="0"/>
          <w:numId w:val="1"/>
        </w:numPr>
        <w:tabs>
          <w:tab w:val="left" w:pos="1000"/>
        </w:tabs>
        <w:ind w:firstLine="487"/>
        <w:jc w:val="both"/>
        <w:rPr>
          <w:sz w:val="24"/>
          <w:szCs w:val="24"/>
        </w:rPr>
      </w:pPr>
      <w:r w:rsidRPr="00F74B43">
        <w:rPr>
          <w:sz w:val="24"/>
          <w:szCs w:val="24"/>
        </w:rPr>
        <w:t>уведомление депутата сельского Совета о возникновении личной заинтересованности при исполнении должностных обязанностей, которая приводит или может привести к конфликту интересов по форме согласно приложению к настоящему</w:t>
      </w:r>
      <w:r w:rsidRPr="00F74B43">
        <w:rPr>
          <w:spacing w:val="-7"/>
          <w:sz w:val="24"/>
          <w:szCs w:val="24"/>
        </w:rPr>
        <w:t xml:space="preserve"> </w:t>
      </w:r>
      <w:r w:rsidRPr="00F74B43">
        <w:rPr>
          <w:sz w:val="24"/>
          <w:szCs w:val="24"/>
        </w:rPr>
        <w:t>Положе</w:t>
      </w:r>
      <w:r w:rsidRPr="00F74B43">
        <w:rPr>
          <w:sz w:val="24"/>
          <w:szCs w:val="24"/>
        </w:rPr>
        <w:t>нию.</w:t>
      </w:r>
    </w:p>
    <w:p w:rsidR="009D344A" w:rsidRPr="00F74B43" w:rsidRDefault="00171A3E">
      <w:pPr>
        <w:pStyle w:val="a4"/>
        <w:numPr>
          <w:ilvl w:val="1"/>
          <w:numId w:val="2"/>
        </w:numPr>
        <w:tabs>
          <w:tab w:val="left" w:pos="1163"/>
        </w:tabs>
        <w:ind w:right="172" w:firstLine="563"/>
        <w:jc w:val="both"/>
        <w:rPr>
          <w:sz w:val="24"/>
          <w:szCs w:val="24"/>
        </w:rPr>
      </w:pPr>
      <w:r w:rsidRPr="00F74B43">
        <w:rPr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</w:t>
      </w:r>
      <w:r w:rsidRPr="00F74B43">
        <w:rPr>
          <w:spacing w:val="-13"/>
          <w:sz w:val="24"/>
          <w:szCs w:val="24"/>
        </w:rPr>
        <w:t xml:space="preserve"> </w:t>
      </w:r>
      <w:r w:rsidRPr="00F74B43">
        <w:rPr>
          <w:sz w:val="24"/>
          <w:szCs w:val="24"/>
        </w:rPr>
        <w:t>дисциплины.</w:t>
      </w:r>
    </w:p>
    <w:p w:rsidR="009D344A" w:rsidRPr="00F74B43" w:rsidRDefault="00171A3E">
      <w:pPr>
        <w:pStyle w:val="a4"/>
        <w:numPr>
          <w:ilvl w:val="1"/>
          <w:numId w:val="2"/>
        </w:numPr>
        <w:tabs>
          <w:tab w:val="left" w:pos="1197"/>
        </w:tabs>
        <w:ind w:right="164" w:firstLine="544"/>
        <w:jc w:val="both"/>
        <w:rPr>
          <w:sz w:val="24"/>
          <w:szCs w:val="24"/>
        </w:rPr>
      </w:pPr>
      <w:r w:rsidRPr="00F74B43">
        <w:rPr>
          <w:sz w:val="24"/>
          <w:szCs w:val="24"/>
        </w:rPr>
        <w:t>Председатель комиссии при поступлении к нему информации, содержащей основания для проведения заседания комиссии организует ознакомление депутата сельского Совета, в отношении которого комиссией рассматривается вопрос о соблюдении требований к служебному по</w:t>
      </w:r>
      <w:r w:rsidRPr="00F74B43">
        <w:rPr>
          <w:sz w:val="24"/>
          <w:szCs w:val="24"/>
        </w:rPr>
        <w:t>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сельский Совет и с результатами ее</w:t>
      </w:r>
      <w:r w:rsidRPr="00F74B43">
        <w:rPr>
          <w:spacing w:val="-1"/>
          <w:sz w:val="24"/>
          <w:szCs w:val="24"/>
        </w:rPr>
        <w:t xml:space="preserve"> </w:t>
      </w:r>
      <w:r w:rsidRPr="00F74B43">
        <w:rPr>
          <w:sz w:val="24"/>
          <w:szCs w:val="24"/>
        </w:rPr>
        <w:t>проверки.</w:t>
      </w:r>
    </w:p>
    <w:p w:rsidR="009D344A" w:rsidRPr="00F74B43" w:rsidRDefault="00171A3E">
      <w:pPr>
        <w:pStyle w:val="a4"/>
        <w:numPr>
          <w:ilvl w:val="1"/>
          <w:numId w:val="2"/>
        </w:numPr>
        <w:tabs>
          <w:tab w:val="left" w:pos="1352"/>
        </w:tabs>
        <w:ind w:right="163" w:firstLine="693"/>
        <w:jc w:val="both"/>
        <w:rPr>
          <w:sz w:val="24"/>
          <w:szCs w:val="24"/>
        </w:rPr>
      </w:pPr>
      <w:r w:rsidRPr="00F74B43">
        <w:rPr>
          <w:sz w:val="24"/>
          <w:szCs w:val="24"/>
        </w:rPr>
        <w:t>Заседание комиссии проводится, ка</w:t>
      </w:r>
      <w:r w:rsidRPr="00F74B43">
        <w:rPr>
          <w:sz w:val="24"/>
          <w:szCs w:val="24"/>
        </w:rPr>
        <w:t>к правило, в присутствии депутата сельского Совета, в отношении которого рассматривается вопрос о соблюдении требований к служебному поведению и (или) требований к урегулированию конфликта интересов. О намерении лично присутствовать на заседании комиссии д</w:t>
      </w:r>
      <w:r w:rsidRPr="00F74B43">
        <w:rPr>
          <w:sz w:val="24"/>
          <w:szCs w:val="24"/>
        </w:rPr>
        <w:t>епутат сельского Совета указывает в уведомлении, представляемом в соответствии с подпунктом 2 пункта 8 настоящего Положения.</w:t>
      </w:r>
    </w:p>
    <w:p w:rsidR="009D344A" w:rsidRPr="00F74B43" w:rsidRDefault="00171A3E">
      <w:pPr>
        <w:pStyle w:val="a4"/>
        <w:numPr>
          <w:ilvl w:val="1"/>
          <w:numId w:val="2"/>
        </w:numPr>
        <w:tabs>
          <w:tab w:val="left" w:pos="1261"/>
        </w:tabs>
        <w:spacing w:line="242" w:lineRule="auto"/>
        <w:ind w:right="163" w:firstLine="611"/>
        <w:jc w:val="both"/>
        <w:rPr>
          <w:sz w:val="24"/>
          <w:szCs w:val="24"/>
        </w:rPr>
      </w:pPr>
      <w:r w:rsidRPr="00F74B43">
        <w:rPr>
          <w:sz w:val="24"/>
          <w:szCs w:val="24"/>
        </w:rPr>
        <w:t>Заседания комиссии могут проводиться в отсутствие депутата сельского Совета в</w:t>
      </w:r>
      <w:r w:rsidRPr="00F74B43">
        <w:rPr>
          <w:spacing w:val="-4"/>
          <w:sz w:val="24"/>
          <w:szCs w:val="24"/>
        </w:rPr>
        <w:t xml:space="preserve"> </w:t>
      </w:r>
      <w:r w:rsidRPr="00F74B43">
        <w:rPr>
          <w:sz w:val="24"/>
          <w:szCs w:val="24"/>
        </w:rPr>
        <w:t>случае:</w:t>
      </w:r>
    </w:p>
    <w:p w:rsidR="009D344A" w:rsidRPr="00F74B43" w:rsidRDefault="00171A3E">
      <w:pPr>
        <w:pStyle w:val="a3"/>
        <w:ind w:right="166" w:firstLine="731"/>
        <w:rPr>
          <w:sz w:val="24"/>
          <w:szCs w:val="24"/>
        </w:rPr>
      </w:pPr>
      <w:r w:rsidRPr="00F74B43">
        <w:rPr>
          <w:sz w:val="24"/>
          <w:szCs w:val="24"/>
        </w:rPr>
        <w:t>а) если в уведомлении, предусмотренных подпун</w:t>
      </w:r>
      <w:r w:rsidRPr="00F74B43">
        <w:rPr>
          <w:sz w:val="24"/>
          <w:szCs w:val="24"/>
        </w:rPr>
        <w:t>ктом 2 пункта 8 настоящего Положения, не содержится указание о намерении депутата сельского Совета лично присутствовать на заседании комиссии;</w:t>
      </w:r>
    </w:p>
    <w:p w:rsidR="009D344A" w:rsidRPr="00F74B43" w:rsidRDefault="00171A3E">
      <w:pPr>
        <w:pStyle w:val="a3"/>
        <w:ind w:right="166" w:firstLine="885"/>
        <w:rPr>
          <w:sz w:val="24"/>
          <w:szCs w:val="24"/>
        </w:rPr>
      </w:pPr>
      <w:r w:rsidRPr="00F74B43">
        <w:rPr>
          <w:sz w:val="24"/>
          <w:szCs w:val="24"/>
        </w:rPr>
        <w:t>б) если депутат сельского Совета намеревающийся лично присутствовать на заседании комиссии и надлежащим образом и</w:t>
      </w:r>
      <w:r w:rsidRPr="00F74B43">
        <w:rPr>
          <w:sz w:val="24"/>
          <w:szCs w:val="24"/>
        </w:rPr>
        <w:t>звещенный о времени и месте его проведения, не явился на заседание комиссии.</w:t>
      </w:r>
    </w:p>
    <w:p w:rsidR="009D344A" w:rsidRPr="00F74B43" w:rsidRDefault="009D344A">
      <w:pPr>
        <w:rPr>
          <w:sz w:val="24"/>
          <w:szCs w:val="24"/>
        </w:rPr>
        <w:sectPr w:rsidR="009D344A" w:rsidRPr="00F74B43">
          <w:pgSz w:w="11910" w:h="16840"/>
          <w:pgMar w:top="620" w:right="680" w:bottom="280" w:left="1600" w:header="720" w:footer="720" w:gutter="0"/>
          <w:cols w:space="720"/>
        </w:sectPr>
      </w:pPr>
    </w:p>
    <w:p w:rsidR="009D344A" w:rsidRPr="00F74B43" w:rsidRDefault="00171A3E">
      <w:pPr>
        <w:pStyle w:val="a4"/>
        <w:numPr>
          <w:ilvl w:val="1"/>
          <w:numId w:val="2"/>
        </w:numPr>
        <w:tabs>
          <w:tab w:val="left" w:pos="1427"/>
        </w:tabs>
        <w:spacing w:before="74"/>
        <w:ind w:right="162" w:firstLine="729"/>
        <w:jc w:val="both"/>
        <w:rPr>
          <w:sz w:val="24"/>
          <w:szCs w:val="24"/>
        </w:rPr>
      </w:pPr>
      <w:r w:rsidRPr="00F74B43">
        <w:rPr>
          <w:sz w:val="24"/>
          <w:szCs w:val="24"/>
        </w:rPr>
        <w:lastRenderedPageBreak/>
        <w:t>На заседании комиссии заслушиваются пояснения депутата сельского Совета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D344A" w:rsidRPr="00F74B43" w:rsidRDefault="00171A3E">
      <w:pPr>
        <w:pStyle w:val="a4"/>
        <w:numPr>
          <w:ilvl w:val="1"/>
          <w:numId w:val="2"/>
        </w:numPr>
        <w:tabs>
          <w:tab w:val="left" w:pos="1259"/>
        </w:tabs>
        <w:ind w:right="171" w:firstLine="698"/>
        <w:jc w:val="both"/>
        <w:rPr>
          <w:sz w:val="24"/>
          <w:szCs w:val="24"/>
        </w:rPr>
      </w:pPr>
      <w:r w:rsidRPr="00F74B43">
        <w:rPr>
          <w:sz w:val="24"/>
          <w:szCs w:val="24"/>
        </w:rPr>
        <w:t>Члены комиссии и лица, участвовавшие в ее заседании, не впр</w:t>
      </w:r>
      <w:r w:rsidRPr="00F74B43">
        <w:rPr>
          <w:sz w:val="24"/>
          <w:szCs w:val="24"/>
        </w:rPr>
        <w:t>аве разглашать сведения, ставшие им известными в ходе работы</w:t>
      </w:r>
      <w:r w:rsidRPr="00F74B43">
        <w:rPr>
          <w:spacing w:val="-11"/>
          <w:sz w:val="24"/>
          <w:szCs w:val="24"/>
        </w:rPr>
        <w:t xml:space="preserve"> </w:t>
      </w:r>
      <w:r w:rsidRPr="00F74B43">
        <w:rPr>
          <w:sz w:val="24"/>
          <w:szCs w:val="24"/>
        </w:rPr>
        <w:t>комиссии.</w:t>
      </w:r>
    </w:p>
    <w:p w:rsidR="009D344A" w:rsidRPr="00F74B43" w:rsidRDefault="00171A3E">
      <w:pPr>
        <w:pStyle w:val="a4"/>
        <w:numPr>
          <w:ilvl w:val="1"/>
          <w:numId w:val="2"/>
        </w:numPr>
        <w:tabs>
          <w:tab w:val="left" w:pos="1348"/>
        </w:tabs>
        <w:spacing w:before="1"/>
        <w:ind w:firstLine="691"/>
        <w:jc w:val="both"/>
        <w:rPr>
          <w:sz w:val="24"/>
          <w:szCs w:val="24"/>
        </w:rPr>
      </w:pPr>
      <w:r w:rsidRPr="00F74B43">
        <w:rPr>
          <w:sz w:val="24"/>
          <w:szCs w:val="24"/>
        </w:rPr>
        <w:t>По итогам рассмотрения вопроса о несоблюдении депутатом сельского Совета требований к служебному поведению и (или) требований об урегулировании конфликта интересов, комиссия принимает о</w:t>
      </w:r>
      <w:r w:rsidRPr="00F74B43">
        <w:rPr>
          <w:sz w:val="24"/>
          <w:szCs w:val="24"/>
        </w:rPr>
        <w:t>дно из следующих решений:</w:t>
      </w:r>
    </w:p>
    <w:p w:rsidR="009D344A" w:rsidRPr="00F74B43" w:rsidRDefault="00171A3E">
      <w:pPr>
        <w:pStyle w:val="a3"/>
        <w:ind w:right="164" w:firstLine="487"/>
        <w:rPr>
          <w:sz w:val="24"/>
          <w:szCs w:val="24"/>
        </w:rPr>
      </w:pPr>
      <w:r w:rsidRPr="00F74B43">
        <w:rPr>
          <w:sz w:val="24"/>
          <w:szCs w:val="24"/>
        </w:rPr>
        <w:t>а) установить, что депутат сельского Совета соблюдал требования к служебному поведению и (или) требования об урегулировании конфликта интересов и признать, что при исполнении депутатом сельского Совета должностных обязанностей кон</w:t>
      </w:r>
      <w:r w:rsidRPr="00F74B43">
        <w:rPr>
          <w:sz w:val="24"/>
          <w:szCs w:val="24"/>
        </w:rPr>
        <w:t>фликт интересов отсутствует;</w:t>
      </w:r>
    </w:p>
    <w:p w:rsidR="009D344A" w:rsidRPr="00F74B43" w:rsidRDefault="00171A3E">
      <w:pPr>
        <w:pStyle w:val="a3"/>
        <w:ind w:right="162" w:firstLine="417"/>
        <w:rPr>
          <w:sz w:val="24"/>
          <w:szCs w:val="24"/>
        </w:rPr>
      </w:pPr>
      <w:r w:rsidRPr="00F74B43">
        <w:rPr>
          <w:sz w:val="24"/>
          <w:szCs w:val="24"/>
        </w:rPr>
        <w:t xml:space="preserve">б) установить, что депутат сельского Совета не соблюдал требования к служебному поведению и (или) требования об урегулировании конфликта интересов и признать, что при исполнении депутатом сельского Совета должностных обязанностей личная заинтересованность </w:t>
      </w:r>
      <w:r w:rsidRPr="00F74B43">
        <w:rPr>
          <w:sz w:val="24"/>
          <w:szCs w:val="24"/>
        </w:rPr>
        <w:t>приводит или может привести к конфликту интересов. В этом случае комиссия рекомендует главе сельсовета указать депутату сельского Совета на недопустимость нарушения требований к служебному поведению и (или) требований об урегулировании конфликта интересов,</w:t>
      </w:r>
      <w:r w:rsidRPr="00F74B43">
        <w:rPr>
          <w:sz w:val="24"/>
          <w:szCs w:val="24"/>
        </w:rPr>
        <w:t xml:space="preserve"> принять меры или обеспечить принятие мер по предотвращению или урегулированию конфликта интересов, применить к депутату сельского Совета конкретную меру ответственности.</w:t>
      </w:r>
    </w:p>
    <w:p w:rsidR="009D344A" w:rsidRPr="00F74B43" w:rsidRDefault="00171A3E">
      <w:pPr>
        <w:pStyle w:val="a4"/>
        <w:numPr>
          <w:ilvl w:val="1"/>
          <w:numId w:val="2"/>
        </w:numPr>
        <w:tabs>
          <w:tab w:val="left" w:pos="1096"/>
        </w:tabs>
        <w:ind w:right="163" w:firstLine="417"/>
        <w:jc w:val="both"/>
        <w:rPr>
          <w:sz w:val="24"/>
          <w:szCs w:val="24"/>
        </w:rPr>
      </w:pPr>
      <w:r w:rsidRPr="00F74B43">
        <w:rPr>
          <w:sz w:val="24"/>
          <w:szCs w:val="24"/>
        </w:rPr>
        <w:t xml:space="preserve">Для исполнения решений комиссии могут быть подготовлены проекты нормативных правовых </w:t>
      </w:r>
      <w:r w:rsidRPr="00F74B43">
        <w:rPr>
          <w:sz w:val="24"/>
          <w:szCs w:val="24"/>
        </w:rPr>
        <w:t>актов, решений сельского Совета, которые в установленном порядке представляются на рассмотрение главе</w:t>
      </w:r>
      <w:r w:rsidRPr="00F74B43">
        <w:rPr>
          <w:spacing w:val="51"/>
          <w:sz w:val="24"/>
          <w:szCs w:val="24"/>
        </w:rPr>
        <w:t xml:space="preserve"> </w:t>
      </w:r>
      <w:r w:rsidRPr="00F74B43">
        <w:rPr>
          <w:sz w:val="24"/>
          <w:szCs w:val="24"/>
        </w:rPr>
        <w:t>сельсовета.</w:t>
      </w:r>
    </w:p>
    <w:p w:rsidR="009D344A" w:rsidRPr="00F74B43" w:rsidRDefault="00171A3E">
      <w:pPr>
        <w:pStyle w:val="a4"/>
        <w:numPr>
          <w:ilvl w:val="1"/>
          <w:numId w:val="2"/>
        </w:numPr>
        <w:tabs>
          <w:tab w:val="left" w:pos="959"/>
        </w:tabs>
        <w:ind w:right="164" w:firstLine="391"/>
        <w:jc w:val="both"/>
        <w:rPr>
          <w:sz w:val="24"/>
          <w:szCs w:val="24"/>
        </w:rPr>
      </w:pPr>
      <w:r w:rsidRPr="00F74B43">
        <w:rPr>
          <w:sz w:val="24"/>
          <w:szCs w:val="24"/>
        </w:rPr>
        <w:t>Решения комиссии по вопросам, указанным в пункте 15 настоящего Положения, принимаются открытым голосованием (если комиссия не примет иное реше</w:t>
      </w:r>
      <w:r w:rsidRPr="00F74B43">
        <w:rPr>
          <w:sz w:val="24"/>
          <w:szCs w:val="24"/>
        </w:rPr>
        <w:t>ние)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</w:t>
      </w:r>
      <w:r w:rsidRPr="00F74B43">
        <w:rPr>
          <w:spacing w:val="-7"/>
          <w:sz w:val="24"/>
          <w:szCs w:val="24"/>
        </w:rPr>
        <w:t xml:space="preserve"> </w:t>
      </w:r>
      <w:r w:rsidRPr="00F74B43">
        <w:rPr>
          <w:sz w:val="24"/>
          <w:szCs w:val="24"/>
        </w:rPr>
        <w:t>решающим.</w:t>
      </w:r>
    </w:p>
    <w:p w:rsidR="009D344A" w:rsidRPr="00F74B43" w:rsidRDefault="00171A3E">
      <w:pPr>
        <w:pStyle w:val="a4"/>
        <w:numPr>
          <w:ilvl w:val="1"/>
          <w:numId w:val="2"/>
        </w:numPr>
        <w:tabs>
          <w:tab w:val="left" w:pos="966"/>
        </w:tabs>
        <w:spacing w:before="1"/>
        <w:ind w:right="173" w:firstLine="429"/>
        <w:jc w:val="both"/>
        <w:rPr>
          <w:sz w:val="24"/>
          <w:szCs w:val="24"/>
        </w:rPr>
      </w:pPr>
      <w:r w:rsidRPr="00F74B43">
        <w:rPr>
          <w:sz w:val="24"/>
          <w:szCs w:val="24"/>
        </w:rPr>
        <w:t>Решения комиссии оформляются протоколами, которые подписывают члены комиссии, пр</w:t>
      </w:r>
      <w:r w:rsidRPr="00F74B43">
        <w:rPr>
          <w:sz w:val="24"/>
          <w:szCs w:val="24"/>
        </w:rPr>
        <w:t>инимавшие участие в ее</w:t>
      </w:r>
      <w:r w:rsidRPr="00F74B43">
        <w:rPr>
          <w:spacing w:val="-9"/>
          <w:sz w:val="24"/>
          <w:szCs w:val="24"/>
        </w:rPr>
        <w:t xml:space="preserve"> </w:t>
      </w:r>
      <w:r w:rsidRPr="00F74B43">
        <w:rPr>
          <w:sz w:val="24"/>
          <w:szCs w:val="24"/>
        </w:rPr>
        <w:t>заседании.</w:t>
      </w:r>
    </w:p>
    <w:p w:rsidR="009D344A" w:rsidRPr="00F74B43" w:rsidRDefault="00171A3E">
      <w:pPr>
        <w:pStyle w:val="a4"/>
        <w:numPr>
          <w:ilvl w:val="1"/>
          <w:numId w:val="2"/>
        </w:numPr>
        <w:tabs>
          <w:tab w:val="left" w:pos="943"/>
        </w:tabs>
        <w:spacing w:line="322" w:lineRule="exact"/>
        <w:ind w:left="942" w:right="0" w:hanging="424"/>
        <w:jc w:val="both"/>
        <w:rPr>
          <w:sz w:val="24"/>
          <w:szCs w:val="24"/>
        </w:rPr>
      </w:pPr>
      <w:r w:rsidRPr="00F74B43">
        <w:rPr>
          <w:sz w:val="24"/>
          <w:szCs w:val="24"/>
        </w:rPr>
        <w:t>В протоколе заседания комиссии</w:t>
      </w:r>
      <w:r w:rsidRPr="00F74B43">
        <w:rPr>
          <w:spacing w:val="-2"/>
          <w:sz w:val="24"/>
          <w:szCs w:val="24"/>
        </w:rPr>
        <w:t xml:space="preserve"> </w:t>
      </w:r>
      <w:r w:rsidRPr="00F74B43">
        <w:rPr>
          <w:sz w:val="24"/>
          <w:szCs w:val="24"/>
        </w:rPr>
        <w:t>указываются:</w:t>
      </w:r>
    </w:p>
    <w:p w:rsidR="009D344A" w:rsidRPr="00F74B43" w:rsidRDefault="00171A3E">
      <w:pPr>
        <w:pStyle w:val="a3"/>
        <w:ind w:right="166" w:firstLine="417"/>
        <w:rPr>
          <w:sz w:val="24"/>
          <w:szCs w:val="24"/>
        </w:rPr>
      </w:pPr>
      <w:r w:rsidRPr="00F74B43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D344A" w:rsidRPr="00F74B43" w:rsidRDefault="00171A3E">
      <w:pPr>
        <w:pStyle w:val="a3"/>
        <w:ind w:right="163" w:firstLine="347"/>
        <w:rPr>
          <w:sz w:val="24"/>
          <w:szCs w:val="24"/>
        </w:rPr>
      </w:pPr>
      <w:r w:rsidRPr="00F74B43">
        <w:rPr>
          <w:sz w:val="24"/>
          <w:szCs w:val="24"/>
        </w:rPr>
        <w:t>б) формулировка каждого из рассматриваемых на заседании комиссии в</w:t>
      </w:r>
      <w:r w:rsidRPr="00F74B43">
        <w:rPr>
          <w:sz w:val="24"/>
          <w:szCs w:val="24"/>
        </w:rPr>
        <w:t xml:space="preserve">опросов с указанием фамилии, имени, отчества депутата сельского </w:t>
      </w:r>
      <w:proofErr w:type="gramStart"/>
      <w:r w:rsidRPr="00F74B43">
        <w:rPr>
          <w:sz w:val="24"/>
          <w:szCs w:val="24"/>
        </w:rPr>
        <w:t>Совета,  в</w:t>
      </w:r>
      <w:proofErr w:type="gramEnd"/>
      <w:r w:rsidRPr="00F74B43">
        <w:rPr>
          <w:sz w:val="24"/>
          <w:szCs w:val="24"/>
        </w:rPr>
        <w:t xml:space="preserve"> отношении которого рассматривается вопрос о соблюдении требований к служебному поведению и (или) требования об урегулировании конфликта интересов;</w:t>
      </w:r>
    </w:p>
    <w:p w:rsidR="009D344A" w:rsidRPr="00F74B43" w:rsidRDefault="00171A3E">
      <w:pPr>
        <w:pStyle w:val="a3"/>
        <w:ind w:right="166" w:firstLine="347"/>
        <w:rPr>
          <w:sz w:val="24"/>
          <w:szCs w:val="24"/>
        </w:rPr>
      </w:pPr>
      <w:r w:rsidRPr="00F74B43">
        <w:rPr>
          <w:sz w:val="24"/>
          <w:szCs w:val="24"/>
        </w:rPr>
        <w:t>в) предъявляемые к депутату сельск</w:t>
      </w:r>
      <w:r w:rsidRPr="00F74B43">
        <w:rPr>
          <w:sz w:val="24"/>
          <w:szCs w:val="24"/>
        </w:rPr>
        <w:t>ого Совета претензии, материалы, на которых они основываются;</w:t>
      </w:r>
    </w:p>
    <w:p w:rsidR="009D344A" w:rsidRPr="00F74B43" w:rsidRDefault="00171A3E">
      <w:pPr>
        <w:pStyle w:val="a3"/>
        <w:spacing w:line="242" w:lineRule="auto"/>
        <w:ind w:right="166" w:firstLine="347"/>
        <w:rPr>
          <w:sz w:val="24"/>
          <w:szCs w:val="24"/>
        </w:rPr>
      </w:pPr>
      <w:r w:rsidRPr="00F74B43">
        <w:rPr>
          <w:sz w:val="24"/>
          <w:szCs w:val="24"/>
        </w:rPr>
        <w:t>г) содержание пояснений депутата сельского Совета и других лиц по существу предъявляемых претензий;</w:t>
      </w:r>
    </w:p>
    <w:p w:rsidR="009D344A" w:rsidRPr="00F74B43" w:rsidRDefault="009D344A">
      <w:pPr>
        <w:spacing w:line="242" w:lineRule="auto"/>
        <w:rPr>
          <w:sz w:val="24"/>
          <w:szCs w:val="24"/>
        </w:rPr>
        <w:sectPr w:rsidR="009D344A" w:rsidRPr="00F74B43">
          <w:pgSz w:w="11910" w:h="16840"/>
          <w:pgMar w:top="620" w:right="680" w:bottom="280" w:left="1600" w:header="720" w:footer="720" w:gutter="0"/>
          <w:cols w:space="720"/>
        </w:sectPr>
      </w:pPr>
    </w:p>
    <w:p w:rsidR="009D344A" w:rsidRPr="00F74B43" w:rsidRDefault="00171A3E">
      <w:pPr>
        <w:pStyle w:val="a3"/>
        <w:spacing w:before="74"/>
        <w:ind w:right="304" w:firstLine="347"/>
        <w:jc w:val="left"/>
        <w:rPr>
          <w:sz w:val="24"/>
          <w:szCs w:val="24"/>
        </w:rPr>
      </w:pPr>
      <w:r w:rsidRPr="00F74B43">
        <w:rPr>
          <w:sz w:val="24"/>
          <w:szCs w:val="24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9D344A" w:rsidRPr="00F74B43" w:rsidRDefault="00171A3E">
      <w:pPr>
        <w:pStyle w:val="a3"/>
        <w:tabs>
          <w:tab w:val="left" w:pos="932"/>
          <w:tab w:val="left" w:pos="2308"/>
          <w:tab w:val="left" w:pos="4152"/>
          <w:tab w:val="left" w:pos="5893"/>
          <w:tab w:val="left" w:pos="7394"/>
          <w:tab w:val="left" w:pos="8068"/>
        </w:tabs>
        <w:ind w:right="172" w:firstLine="347"/>
        <w:jc w:val="left"/>
        <w:rPr>
          <w:sz w:val="24"/>
          <w:szCs w:val="24"/>
        </w:rPr>
      </w:pPr>
      <w:proofErr w:type="gramStart"/>
      <w:r w:rsidRPr="00F74B43">
        <w:rPr>
          <w:sz w:val="24"/>
          <w:szCs w:val="24"/>
        </w:rPr>
        <w:t>е)</w:t>
      </w:r>
      <w:r w:rsidRPr="00F74B43">
        <w:rPr>
          <w:sz w:val="24"/>
          <w:szCs w:val="24"/>
        </w:rPr>
        <w:tab/>
      </w:r>
      <w:proofErr w:type="gramEnd"/>
      <w:r w:rsidRPr="00F74B43">
        <w:rPr>
          <w:sz w:val="24"/>
          <w:szCs w:val="24"/>
        </w:rPr>
        <w:t>источник</w:t>
      </w:r>
      <w:r w:rsidRPr="00F74B43">
        <w:rPr>
          <w:sz w:val="24"/>
          <w:szCs w:val="24"/>
        </w:rPr>
        <w:tab/>
        <w:t>информации,</w:t>
      </w:r>
      <w:r w:rsidRPr="00F74B43">
        <w:rPr>
          <w:sz w:val="24"/>
          <w:szCs w:val="24"/>
        </w:rPr>
        <w:tab/>
        <w:t>содержащей</w:t>
      </w:r>
      <w:r w:rsidRPr="00F74B43">
        <w:rPr>
          <w:sz w:val="24"/>
          <w:szCs w:val="24"/>
        </w:rPr>
        <w:tab/>
        <w:t>основания</w:t>
      </w:r>
      <w:r w:rsidRPr="00F74B43">
        <w:rPr>
          <w:sz w:val="24"/>
          <w:szCs w:val="24"/>
        </w:rPr>
        <w:tab/>
        <w:t>для</w:t>
      </w:r>
      <w:r w:rsidRPr="00F74B43">
        <w:rPr>
          <w:sz w:val="24"/>
          <w:szCs w:val="24"/>
        </w:rPr>
        <w:tab/>
      </w:r>
      <w:r w:rsidRPr="00F74B43">
        <w:rPr>
          <w:spacing w:val="-3"/>
          <w:sz w:val="24"/>
          <w:szCs w:val="24"/>
        </w:rPr>
        <w:t xml:space="preserve">проведения </w:t>
      </w:r>
      <w:r w:rsidRPr="00F74B43">
        <w:rPr>
          <w:sz w:val="24"/>
          <w:szCs w:val="24"/>
        </w:rPr>
        <w:t>заседания комиссии, дата поступления информации в сельский</w:t>
      </w:r>
      <w:r w:rsidRPr="00F74B43">
        <w:rPr>
          <w:spacing w:val="-9"/>
          <w:sz w:val="24"/>
          <w:szCs w:val="24"/>
        </w:rPr>
        <w:t xml:space="preserve"> </w:t>
      </w:r>
      <w:r w:rsidRPr="00F74B43">
        <w:rPr>
          <w:sz w:val="24"/>
          <w:szCs w:val="24"/>
        </w:rPr>
        <w:t>Совет;</w:t>
      </w:r>
    </w:p>
    <w:p w:rsidR="009D344A" w:rsidRPr="00F74B43" w:rsidRDefault="00171A3E">
      <w:pPr>
        <w:pStyle w:val="a3"/>
        <w:spacing w:line="321" w:lineRule="exact"/>
        <w:ind w:left="450"/>
        <w:jc w:val="left"/>
        <w:rPr>
          <w:sz w:val="24"/>
          <w:szCs w:val="24"/>
        </w:rPr>
      </w:pPr>
      <w:r w:rsidRPr="00F74B43">
        <w:rPr>
          <w:sz w:val="24"/>
          <w:szCs w:val="24"/>
        </w:rPr>
        <w:t>ж) другие сведения;</w:t>
      </w:r>
    </w:p>
    <w:p w:rsidR="009D344A" w:rsidRPr="00F74B43" w:rsidRDefault="00171A3E">
      <w:pPr>
        <w:pStyle w:val="a3"/>
        <w:ind w:left="450"/>
        <w:jc w:val="left"/>
        <w:rPr>
          <w:sz w:val="24"/>
          <w:szCs w:val="24"/>
        </w:rPr>
      </w:pPr>
      <w:r w:rsidRPr="00F74B43">
        <w:rPr>
          <w:sz w:val="24"/>
          <w:szCs w:val="24"/>
        </w:rPr>
        <w:t>з) результаты гол</w:t>
      </w:r>
      <w:r w:rsidRPr="00F74B43">
        <w:rPr>
          <w:sz w:val="24"/>
          <w:szCs w:val="24"/>
        </w:rPr>
        <w:t>осования;</w:t>
      </w:r>
    </w:p>
    <w:p w:rsidR="009D344A" w:rsidRPr="00F74B43" w:rsidRDefault="00171A3E">
      <w:pPr>
        <w:pStyle w:val="a3"/>
        <w:spacing w:before="1" w:line="322" w:lineRule="exact"/>
        <w:ind w:left="450"/>
        <w:jc w:val="left"/>
        <w:rPr>
          <w:sz w:val="24"/>
          <w:szCs w:val="24"/>
        </w:rPr>
      </w:pPr>
      <w:r w:rsidRPr="00F74B43">
        <w:rPr>
          <w:sz w:val="24"/>
          <w:szCs w:val="24"/>
        </w:rPr>
        <w:t>и) решение и обоснование его принятия.</w:t>
      </w:r>
    </w:p>
    <w:p w:rsidR="009D344A" w:rsidRPr="00F74B43" w:rsidRDefault="00171A3E">
      <w:pPr>
        <w:pStyle w:val="a4"/>
        <w:numPr>
          <w:ilvl w:val="1"/>
          <w:numId w:val="2"/>
        </w:numPr>
        <w:tabs>
          <w:tab w:val="left" w:pos="1002"/>
        </w:tabs>
        <w:ind w:right="162" w:firstLine="412"/>
        <w:jc w:val="both"/>
        <w:rPr>
          <w:sz w:val="24"/>
          <w:szCs w:val="24"/>
        </w:rPr>
      </w:pPr>
      <w:r w:rsidRPr="00F74B43">
        <w:rPr>
          <w:sz w:val="24"/>
          <w:szCs w:val="24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комиссии, и с которым должен быть ознакомлен депутат </w:t>
      </w:r>
      <w:r w:rsidRPr="00F74B43">
        <w:rPr>
          <w:sz w:val="24"/>
          <w:szCs w:val="24"/>
        </w:rPr>
        <w:t>сельского Совета, в отношении которого комиссией рассматривался вопрос.</w:t>
      </w:r>
    </w:p>
    <w:p w:rsidR="009D344A" w:rsidRPr="00F74B43" w:rsidRDefault="00171A3E">
      <w:pPr>
        <w:pStyle w:val="a4"/>
        <w:numPr>
          <w:ilvl w:val="1"/>
          <w:numId w:val="2"/>
        </w:numPr>
        <w:tabs>
          <w:tab w:val="left" w:pos="1084"/>
        </w:tabs>
        <w:ind w:firstLine="453"/>
        <w:jc w:val="both"/>
        <w:rPr>
          <w:sz w:val="24"/>
          <w:szCs w:val="24"/>
        </w:rPr>
      </w:pPr>
      <w:r w:rsidRPr="00F74B43">
        <w:rPr>
          <w:sz w:val="24"/>
          <w:szCs w:val="24"/>
        </w:rPr>
        <w:t>Копии протокола заседания комиссии в 7-дневный срок со дня заседания направляются главе сельсовета, полностью или в виде выписок из него – депутату сельского Совета, в отношении которо</w:t>
      </w:r>
      <w:r w:rsidRPr="00F74B43">
        <w:rPr>
          <w:sz w:val="24"/>
          <w:szCs w:val="24"/>
        </w:rPr>
        <w:t>го комиссией рассматривался вопрос, а также по решению комиссии - иным заинтересованным</w:t>
      </w:r>
      <w:r w:rsidRPr="00F74B43">
        <w:rPr>
          <w:spacing w:val="-1"/>
          <w:sz w:val="24"/>
          <w:szCs w:val="24"/>
        </w:rPr>
        <w:t xml:space="preserve"> </w:t>
      </w:r>
      <w:r w:rsidRPr="00F74B43">
        <w:rPr>
          <w:sz w:val="24"/>
          <w:szCs w:val="24"/>
        </w:rPr>
        <w:t>лицам.</w:t>
      </w:r>
    </w:p>
    <w:p w:rsidR="009D344A" w:rsidRPr="00F74B43" w:rsidRDefault="00171A3E">
      <w:pPr>
        <w:pStyle w:val="a4"/>
        <w:numPr>
          <w:ilvl w:val="1"/>
          <w:numId w:val="2"/>
        </w:numPr>
        <w:tabs>
          <w:tab w:val="left" w:pos="1115"/>
        </w:tabs>
        <w:ind w:right="164" w:firstLine="441"/>
        <w:jc w:val="both"/>
        <w:rPr>
          <w:sz w:val="24"/>
          <w:szCs w:val="24"/>
        </w:rPr>
      </w:pPr>
      <w:r w:rsidRPr="00F74B43">
        <w:rPr>
          <w:sz w:val="24"/>
          <w:szCs w:val="24"/>
        </w:rPr>
        <w:t xml:space="preserve">Глава сельсовета обязан рассмотреть протокол заседания комиссии и вправе учесть в пределах </w:t>
      </w:r>
      <w:proofErr w:type="gramStart"/>
      <w:r w:rsidRPr="00F74B43">
        <w:rPr>
          <w:sz w:val="24"/>
          <w:szCs w:val="24"/>
        </w:rPr>
        <w:t>своей компетенции</w:t>
      </w:r>
      <w:proofErr w:type="gramEnd"/>
      <w:r w:rsidRPr="00F74B43">
        <w:rPr>
          <w:sz w:val="24"/>
          <w:szCs w:val="24"/>
        </w:rPr>
        <w:t xml:space="preserve"> содержащиеся в нем рекомендации при принятии решения</w:t>
      </w:r>
      <w:r w:rsidRPr="00F74B43">
        <w:rPr>
          <w:sz w:val="24"/>
          <w:szCs w:val="24"/>
        </w:rPr>
        <w:t xml:space="preserve"> о применении к депутату сельского Совета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</w:t>
      </w:r>
      <w:r w:rsidRPr="00F74B43">
        <w:rPr>
          <w:sz w:val="24"/>
          <w:szCs w:val="24"/>
        </w:rPr>
        <w:t xml:space="preserve"> сельсовета в письменной форме уведомляет комиссию в месячный срок со дня поступления к нему протокола заседания комиссии. Решение главы сельсовета оглашается на ближайшем заседании комиссии и принимается к сведению без</w:t>
      </w:r>
      <w:r w:rsidRPr="00F74B43">
        <w:rPr>
          <w:spacing w:val="-10"/>
          <w:sz w:val="24"/>
          <w:szCs w:val="24"/>
        </w:rPr>
        <w:t xml:space="preserve"> </w:t>
      </w:r>
      <w:r w:rsidRPr="00F74B43">
        <w:rPr>
          <w:sz w:val="24"/>
          <w:szCs w:val="24"/>
        </w:rPr>
        <w:t>обсуждения.</w:t>
      </w:r>
    </w:p>
    <w:p w:rsidR="009D344A" w:rsidRPr="00F74B43" w:rsidRDefault="00171A3E">
      <w:pPr>
        <w:pStyle w:val="a4"/>
        <w:numPr>
          <w:ilvl w:val="1"/>
          <w:numId w:val="2"/>
        </w:numPr>
        <w:tabs>
          <w:tab w:val="left" w:pos="1197"/>
        </w:tabs>
        <w:spacing w:before="1"/>
        <w:ind w:right="169" w:firstLine="544"/>
        <w:jc w:val="both"/>
        <w:rPr>
          <w:sz w:val="24"/>
          <w:szCs w:val="24"/>
        </w:rPr>
      </w:pPr>
      <w:r w:rsidRPr="00F74B43">
        <w:rPr>
          <w:sz w:val="24"/>
          <w:szCs w:val="24"/>
        </w:rPr>
        <w:t>Копия протокола заседани</w:t>
      </w:r>
      <w:r w:rsidRPr="00F74B43">
        <w:rPr>
          <w:sz w:val="24"/>
          <w:szCs w:val="24"/>
        </w:rPr>
        <w:t>я комиссии или выписка из него в отношении депутата сельского Совета, по которому рассмотрен вопрос о соблюдении требований об урегулировании конфликта интересов, хранится в комиссии в соответствии с законодательством Российской Федерации об архивном</w:t>
      </w:r>
      <w:r w:rsidRPr="00F74B43">
        <w:rPr>
          <w:spacing w:val="-3"/>
          <w:sz w:val="24"/>
          <w:szCs w:val="24"/>
        </w:rPr>
        <w:t xml:space="preserve"> </w:t>
      </w:r>
      <w:r w:rsidRPr="00F74B43">
        <w:rPr>
          <w:sz w:val="24"/>
          <w:szCs w:val="24"/>
        </w:rPr>
        <w:t>деле.</w:t>
      </w:r>
    </w:p>
    <w:p w:rsidR="009D344A" w:rsidRPr="00F74B43" w:rsidRDefault="00171A3E">
      <w:pPr>
        <w:pStyle w:val="a4"/>
        <w:numPr>
          <w:ilvl w:val="1"/>
          <w:numId w:val="2"/>
        </w:numPr>
        <w:tabs>
          <w:tab w:val="left" w:pos="1257"/>
        </w:tabs>
        <w:ind w:right="168" w:firstLine="556"/>
        <w:jc w:val="both"/>
        <w:rPr>
          <w:sz w:val="24"/>
          <w:szCs w:val="24"/>
        </w:rPr>
      </w:pPr>
      <w:r w:rsidRPr="00F74B43">
        <w:rPr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 комиссии, о дате, времени и месте проведения заседания, ознакомление членов комиссии с м</w:t>
      </w:r>
      <w:r w:rsidRPr="00F74B43">
        <w:rPr>
          <w:sz w:val="24"/>
          <w:szCs w:val="24"/>
        </w:rPr>
        <w:t>атериалами, представленными для рассмотрения на заседании комиссии, осуществляются секретарем</w:t>
      </w:r>
      <w:r w:rsidRPr="00F74B43">
        <w:rPr>
          <w:spacing w:val="-1"/>
          <w:sz w:val="24"/>
          <w:szCs w:val="24"/>
        </w:rPr>
        <w:t xml:space="preserve"> </w:t>
      </w:r>
      <w:r w:rsidRPr="00F74B43">
        <w:rPr>
          <w:sz w:val="24"/>
          <w:szCs w:val="24"/>
        </w:rPr>
        <w:t>комиссии.</w:t>
      </w:r>
    </w:p>
    <w:p w:rsidR="009D344A" w:rsidRPr="00F74B43" w:rsidRDefault="009D344A">
      <w:pPr>
        <w:jc w:val="both"/>
        <w:rPr>
          <w:sz w:val="24"/>
          <w:szCs w:val="24"/>
        </w:rPr>
        <w:sectPr w:rsidR="009D344A" w:rsidRPr="00F74B43">
          <w:pgSz w:w="11910" w:h="16840"/>
          <w:pgMar w:top="620" w:right="680" w:bottom="280" w:left="1600" w:header="720" w:footer="720" w:gutter="0"/>
          <w:cols w:space="720"/>
        </w:sectPr>
      </w:pPr>
    </w:p>
    <w:p w:rsidR="009D344A" w:rsidRPr="00F74B43" w:rsidRDefault="00171A3E">
      <w:pPr>
        <w:pStyle w:val="a3"/>
        <w:spacing w:before="74"/>
        <w:ind w:left="7733" w:right="164" w:hanging="336"/>
        <w:jc w:val="right"/>
        <w:rPr>
          <w:sz w:val="24"/>
          <w:szCs w:val="24"/>
        </w:rPr>
      </w:pPr>
      <w:r w:rsidRPr="00F74B43">
        <w:rPr>
          <w:sz w:val="24"/>
          <w:szCs w:val="24"/>
        </w:rPr>
        <w:lastRenderedPageBreak/>
        <w:t>Приложение № 1</w:t>
      </w:r>
      <w:r w:rsidRPr="00F74B43">
        <w:rPr>
          <w:sz w:val="24"/>
          <w:szCs w:val="24"/>
        </w:rPr>
        <w:t xml:space="preserve"> </w:t>
      </w:r>
      <w:r w:rsidRPr="00F74B43">
        <w:rPr>
          <w:sz w:val="24"/>
          <w:szCs w:val="24"/>
        </w:rPr>
        <w:t>к Положению</w:t>
      </w:r>
    </w:p>
    <w:p w:rsidR="009D344A" w:rsidRPr="00F74B43" w:rsidRDefault="00171A3E">
      <w:pPr>
        <w:pStyle w:val="a3"/>
        <w:spacing w:before="230"/>
        <w:ind w:left="1090" w:right="183" w:hanging="980"/>
        <w:jc w:val="left"/>
        <w:rPr>
          <w:sz w:val="24"/>
          <w:szCs w:val="24"/>
        </w:rPr>
      </w:pPr>
      <w:r w:rsidRPr="00F74B43">
        <w:rPr>
          <w:sz w:val="24"/>
          <w:szCs w:val="24"/>
        </w:rPr>
        <w:t>В Комиссию по соблюдению требований к служебному поведени</w:t>
      </w:r>
      <w:r>
        <w:rPr>
          <w:sz w:val="24"/>
          <w:szCs w:val="24"/>
        </w:rPr>
        <w:t>ю депутатов Пушкинского</w:t>
      </w:r>
      <w:r w:rsidRPr="00F74B43">
        <w:rPr>
          <w:sz w:val="24"/>
          <w:szCs w:val="24"/>
        </w:rPr>
        <w:t xml:space="preserve"> сельского Совета наро</w:t>
      </w:r>
      <w:r w:rsidRPr="00F74B43">
        <w:rPr>
          <w:sz w:val="24"/>
          <w:szCs w:val="24"/>
        </w:rPr>
        <w:t>дных депутатов</w:t>
      </w:r>
    </w:p>
    <w:p w:rsidR="009D344A" w:rsidRPr="00F74B43" w:rsidRDefault="00171A3E">
      <w:pPr>
        <w:pStyle w:val="a3"/>
        <w:tabs>
          <w:tab w:val="left" w:pos="4068"/>
        </w:tabs>
        <w:ind w:right="2425" w:firstLine="2256"/>
        <w:jc w:val="left"/>
        <w:rPr>
          <w:sz w:val="24"/>
          <w:szCs w:val="24"/>
        </w:rPr>
      </w:pPr>
      <w:r w:rsidRPr="00F74B43">
        <w:rPr>
          <w:sz w:val="24"/>
          <w:szCs w:val="24"/>
        </w:rPr>
        <w:t>и урегулированию конфликта интересов от</w:t>
      </w:r>
      <w:r w:rsidRPr="00F74B43">
        <w:rPr>
          <w:sz w:val="24"/>
          <w:szCs w:val="24"/>
          <w:u w:val="single"/>
        </w:rPr>
        <w:t xml:space="preserve"> </w:t>
      </w:r>
      <w:r w:rsidRPr="00F74B43">
        <w:rPr>
          <w:sz w:val="24"/>
          <w:szCs w:val="24"/>
          <w:u w:val="single"/>
        </w:rPr>
        <w:tab/>
      </w:r>
    </w:p>
    <w:p w:rsidR="009D344A" w:rsidRPr="00F74B43" w:rsidRDefault="00171A3E">
      <w:pPr>
        <w:ind w:left="286" w:right="351"/>
        <w:jc w:val="center"/>
        <w:rPr>
          <w:sz w:val="24"/>
          <w:szCs w:val="24"/>
        </w:rPr>
      </w:pPr>
      <w:r w:rsidRPr="00F74B43">
        <w:rPr>
          <w:sz w:val="24"/>
          <w:szCs w:val="24"/>
        </w:rPr>
        <w:t>(Ф.И.О.)</w:t>
      </w:r>
    </w:p>
    <w:p w:rsidR="009D344A" w:rsidRPr="00F74B43" w:rsidRDefault="00171A3E">
      <w:pPr>
        <w:pStyle w:val="a3"/>
        <w:spacing w:before="7"/>
        <w:ind w:left="0"/>
        <w:jc w:val="left"/>
        <w:rPr>
          <w:sz w:val="24"/>
          <w:szCs w:val="24"/>
        </w:rPr>
      </w:pPr>
      <w:r w:rsidRPr="00F74B43">
        <w:rPr>
          <w:sz w:val="24"/>
          <w:szCs w:val="24"/>
        </w:rPr>
        <w:pict>
          <v:shape id="_x0000_s1027" style="position:absolute;margin-left:85.1pt;margin-top:15.85pt;width:196.2pt;height:.1pt;z-index:-15728640;mso-wrap-distance-left:0;mso-wrap-distance-right:0;mso-position-horizontal-relative:page" coordorigin="1702,317" coordsize="3924,0" path="m1702,317r3923,e" filled="f" strokeweight=".19811mm">
            <v:path arrowok="t"/>
            <w10:wrap type="topAndBottom" anchorx="page"/>
          </v:shape>
        </w:pict>
      </w:r>
    </w:p>
    <w:p w:rsidR="009D344A" w:rsidRPr="00F74B43" w:rsidRDefault="00171A3E">
      <w:pPr>
        <w:spacing w:line="241" w:lineRule="exact"/>
        <w:ind w:left="701"/>
        <w:rPr>
          <w:sz w:val="24"/>
          <w:szCs w:val="24"/>
        </w:rPr>
      </w:pPr>
      <w:proofErr w:type="gramStart"/>
      <w:r w:rsidRPr="00F74B43">
        <w:rPr>
          <w:sz w:val="24"/>
          <w:szCs w:val="24"/>
        </w:rPr>
        <w:t>( контактный</w:t>
      </w:r>
      <w:proofErr w:type="gramEnd"/>
      <w:r w:rsidRPr="00F74B43">
        <w:rPr>
          <w:sz w:val="24"/>
          <w:szCs w:val="24"/>
        </w:rPr>
        <w:t xml:space="preserve"> телефон)</w:t>
      </w:r>
    </w:p>
    <w:p w:rsidR="009D344A" w:rsidRPr="00F74B43" w:rsidRDefault="009D344A">
      <w:pPr>
        <w:pStyle w:val="a3"/>
        <w:ind w:left="0"/>
        <w:jc w:val="left"/>
        <w:rPr>
          <w:sz w:val="24"/>
          <w:szCs w:val="24"/>
        </w:rPr>
      </w:pPr>
    </w:p>
    <w:p w:rsidR="009D344A" w:rsidRPr="00F74B43" w:rsidRDefault="00171A3E">
      <w:pPr>
        <w:pStyle w:val="1"/>
        <w:spacing w:before="195" w:line="322" w:lineRule="exact"/>
        <w:ind w:left="288"/>
        <w:rPr>
          <w:sz w:val="24"/>
          <w:szCs w:val="24"/>
        </w:rPr>
      </w:pPr>
      <w:r w:rsidRPr="00F74B43">
        <w:rPr>
          <w:sz w:val="24"/>
          <w:szCs w:val="24"/>
        </w:rPr>
        <w:t>УВЕДОМЛЕНИЕ</w:t>
      </w:r>
    </w:p>
    <w:p w:rsidR="009D344A" w:rsidRPr="00F74B43" w:rsidRDefault="00171A3E">
      <w:pPr>
        <w:ind w:left="286" w:right="351"/>
        <w:jc w:val="center"/>
        <w:rPr>
          <w:b/>
          <w:sz w:val="24"/>
          <w:szCs w:val="24"/>
        </w:rPr>
      </w:pPr>
      <w:r w:rsidRPr="00F74B43">
        <w:rPr>
          <w:b/>
          <w:sz w:val="24"/>
          <w:szCs w:val="24"/>
        </w:rPr>
        <w:t>о возникновении личной заинтересованности</w:t>
      </w:r>
    </w:p>
    <w:p w:rsidR="009D344A" w:rsidRPr="00F74B43" w:rsidRDefault="00171A3E">
      <w:pPr>
        <w:ind w:left="284" w:right="349"/>
        <w:jc w:val="center"/>
        <w:rPr>
          <w:b/>
          <w:sz w:val="24"/>
          <w:szCs w:val="24"/>
        </w:rPr>
      </w:pPr>
      <w:r w:rsidRPr="00F74B43">
        <w:rPr>
          <w:b/>
          <w:sz w:val="24"/>
          <w:szCs w:val="24"/>
        </w:rPr>
        <w:t>при осуществлении полномочий депутатом сельского Совета, которая приводит или может привести к конфликту интересов</w:t>
      </w:r>
    </w:p>
    <w:p w:rsidR="009D344A" w:rsidRPr="00F74B43" w:rsidRDefault="00171A3E">
      <w:pPr>
        <w:pStyle w:val="a3"/>
        <w:spacing w:before="225"/>
        <w:ind w:right="163" w:firstLine="643"/>
        <w:rPr>
          <w:sz w:val="24"/>
          <w:szCs w:val="24"/>
        </w:rPr>
      </w:pPr>
      <w:proofErr w:type="gramStart"/>
      <w:r w:rsidRPr="00F74B43">
        <w:rPr>
          <w:sz w:val="24"/>
          <w:szCs w:val="24"/>
        </w:rPr>
        <w:t>Сообщаю  о</w:t>
      </w:r>
      <w:proofErr w:type="gramEnd"/>
      <w:r w:rsidRPr="00F74B43">
        <w:rPr>
          <w:sz w:val="24"/>
          <w:szCs w:val="24"/>
        </w:rPr>
        <w:t xml:space="preserve">  возникновении   у   меня</w:t>
      </w:r>
      <w:r>
        <w:rPr>
          <w:sz w:val="24"/>
          <w:szCs w:val="24"/>
        </w:rPr>
        <w:t xml:space="preserve">  личной  заинтересованности  </w:t>
      </w:r>
      <w:r w:rsidRPr="00F74B43">
        <w:rPr>
          <w:sz w:val="24"/>
          <w:szCs w:val="24"/>
        </w:rPr>
        <w:t xml:space="preserve"> и осуществлении полномочий депутатом сельского Совета</w:t>
      </w:r>
      <w:r w:rsidRPr="00F74B43">
        <w:rPr>
          <w:sz w:val="24"/>
          <w:szCs w:val="24"/>
        </w:rPr>
        <w:t xml:space="preserve">, </w:t>
      </w:r>
      <w:r w:rsidRPr="00F74B43">
        <w:rPr>
          <w:sz w:val="24"/>
          <w:szCs w:val="24"/>
        </w:rPr>
        <w:t>которая приводит или может привести к конфликту</w:t>
      </w:r>
      <w:r w:rsidRPr="00F74B43">
        <w:rPr>
          <w:spacing w:val="-11"/>
          <w:sz w:val="24"/>
          <w:szCs w:val="24"/>
        </w:rPr>
        <w:t xml:space="preserve"> </w:t>
      </w:r>
      <w:r w:rsidRPr="00F74B43">
        <w:rPr>
          <w:sz w:val="24"/>
          <w:szCs w:val="24"/>
        </w:rPr>
        <w:t>интересов.</w:t>
      </w:r>
    </w:p>
    <w:p w:rsidR="009D344A" w:rsidRPr="00F74B43" w:rsidRDefault="00171A3E">
      <w:pPr>
        <w:pStyle w:val="a3"/>
        <w:tabs>
          <w:tab w:val="left" w:pos="8455"/>
        </w:tabs>
        <w:spacing w:line="242" w:lineRule="auto"/>
        <w:ind w:right="164" w:firstLine="638"/>
        <w:rPr>
          <w:sz w:val="24"/>
          <w:szCs w:val="24"/>
        </w:rPr>
      </w:pPr>
      <w:r w:rsidRPr="00F74B43"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F74B43">
        <w:rPr>
          <w:spacing w:val="1"/>
          <w:sz w:val="24"/>
          <w:szCs w:val="24"/>
        </w:rPr>
        <w:t xml:space="preserve"> </w:t>
      </w:r>
      <w:r w:rsidRPr="00F74B43">
        <w:rPr>
          <w:sz w:val="24"/>
          <w:szCs w:val="24"/>
          <w:u w:val="single"/>
        </w:rPr>
        <w:t xml:space="preserve"> </w:t>
      </w:r>
      <w:r w:rsidRPr="00F74B43">
        <w:rPr>
          <w:sz w:val="24"/>
          <w:szCs w:val="24"/>
          <w:u w:val="single"/>
        </w:rPr>
        <w:tab/>
      </w:r>
    </w:p>
    <w:p w:rsidR="009D344A" w:rsidRPr="00F74B43" w:rsidRDefault="00171A3E">
      <w:pPr>
        <w:pStyle w:val="a3"/>
        <w:ind w:left="0"/>
        <w:jc w:val="left"/>
        <w:rPr>
          <w:sz w:val="24"/>
          <w:szCs w:val="24"/>
        </w:rPr>
      </w:pPr>
      <w:r w:rsidRPr="00F74B43">
        <w:rPr>
          <w:sz w:val="24"/>
          <w:szCs w:val="24"/>
        </w:rPr>
        <w:pict>
          <v:shape id="_x0000_s1026" style="position:absolute;margin-left:85.1pt;margin-top:15.5pt;width:461.95pt;height:.1pt;z-index:-15728128;mso-wrap-distance-left:0;mso-wrap-distance-right:0;mso-position-horizontal-relative:page" coordorigin="1702,310" coordsize="9239,0" path="m1702,310r9239,e" filled="f" strokeweight=".19811mm">
            <v:path arrowok="t"/>
            <w10:wrap type="topAndBottom" anchorx="page"/>
          </v:shape>
        </w:pict>
      </w:r>
    </w:p>
    <w:p w:rsidR="009D344A" w:rsidRPr="00F74B43" w:rsidRDefault="00171A3E">
      <w:pPr>
        <w:pStyle w:val="a3"/>
        <w:spacing w:line="292" w:lineRule="exact"/>
        <w:ind w:left="889"/>
        <w:rPr>
          <w:sz w:val="24"/>
          <w:szCs w:val="24"/>
        </w:rPr>
      </w:pPr>
      <w:r w:rsidRPr="00F74B43">
        <w:rPr>
          <w:sz w:val="24"/>
          <w:szCs w:val="24"/>
        </w:rPr>
        <w:t>Намереваюсь (не намереваюсь) лично присутствовать на заседании</w:t>
      </w:r>
    </w:p>
    <w:p w:rsidR="009D344A" w:rsidRPr="00F74B43" w:rsidRDefault="00171A3E">
      <w:pPr>
        <w:pStyle w:val="a3"/>
        <w:ind w:right="163"/>
        <w:rPr>
          <w:sz w:val="24"/>
          <w:szCs w:val="24"/>
        </w:rPr>
      </w:pPr>
      <w:r w:rsidRPr="00F74B43">
        <w:rPr>
          <w:sz w:val="24"/>
          <w:szCs w:val="24"/>
        </w:rPr>
        <w:t>комиссии сельского Совета по контролю за достоверн</w:t>
      </w:r>
      <w:r w:rsidRPr="00F74B43">
        <w:rPr>
          <w:sz w:val="24"/>
          <w:szCs w:val="24"/>
        </w:rPr>
        <w:t xml:space="preserve">остью сведений о доходах, об имуществе и обязательствах имущественного характера, представляемых депутатами и соблюдением данными лицами запретов, обязанностей </w:t>
      </w:r>
      <w:proofErr w:type="gramStart"/>
      <w:r w:rsidRPr="00F74B43">
        <w:rPr>
          <w:sz w:val="24"/>
          <w:szCs w:val="24"/>
        </w:rPr>
        <w:t>и  ограничений</w:t>
      </w:r>
      <w:proofErr w:type="gramEnd"/>
      <w:r w:rsidRPr="00F74B43">
        <w:rPr>
          <w:sz w:val="24"/>
          <w:szCs w:val="24"/>
        </w:rPr>
        <w:t>,  установленных  законодательством Российской Федерации в сфере противодействия к</w:t>
      </w:r>
      <w:r w:rsidRPr="00F74B43">
        <w:rPr>
          <w:sz w:val="24"/>
          <w:szCs w:val="24"/>
        </w:rPr>
        <w:t>оррупции, при рассмотрении настоящего уведомления (нужное</w:t>
      </w:r>
      <w:r w:rsidRPr="00F74B43">
        <w:rPr>
          <w:spacing w:val="-8"/>
          <w:sz w:val="24"/>
          <w:szCs w:val="24"/>
        </w:rPr>
        <w:t xml:space="preserve"> </w:t>
      </w:r>
      <w:r w:rsidRPr="00F74B43">
        <w:rPr>
          <w:sz w:val="24"/>
          <w:szCs w:val="24"/>
        </w:rPr>
        <w:t>подчеркнуть).</w:t>
      </w:r>
    </w:p>
    <w:p w:rsidR="009D344A" w:rsidRPr="00F74B43" w:rsidRDefault="00171A3E">
      <w:pPr>
        <w:pStyle w:val="a3"/>
        <w:tabs>
          <w:tab w:val="left" w:pos="2128"/>
          <w:tab w:val="left" w:pos="4823"/>
          <w:tab w:val="left" w:pos="9509"/>
        </w:tabs>
        <w:spacing w:before="230"/>
        <w:rPr>
          <w:sz w:val="24"/>
          <w:szCs w:val="24"/>
        </w:rPr>
      </w:pPr>
      <w:proofErr w:type="gramStart"/>
      <w:r w:rsidRPr="00F74B43">
        <w:rPr>
          <w:sz w:val="24"/>
          <w:szCs w:val="24"/>
        </w:rPr>
        <w:t>«</w:t>
      </w:r>
      <w:r w:rsidRPr="00F74B43">
        <w:rPr>
          <w:sz w:val="24"/>
          <w:szCs w:val="24"/>
          <w:u w:val="single"/>
        </w:rPr>
        <w:t xml:space="preserve">  </w:t>
      </w:r>
      <w:proofErr w:type="gramEnd"/>
      <w:r w:rsidRPr="00F74B43">
        <w:rPr>
          <w:sz w:val="24"/>
          <w:szCs w:val="24"/>
          <w:u w:val="single"/>
        </w:rPr>
        <w:t xml:space="preserve">  </w:t>
      </w:r>
      <w:r w:rsidRPr="00F74B43">
        <w:rPr>
          <w:sz w:val="24"/>
          <w:szCs w:val="24"/>
        </w:rPr>
        <w:t>»</w:t>
      </w:r>
      <w:r w:rsidRPr="00F74B43">
        <w:rPr>
          <w:sz w:val="24"/>
          <w:szCs w:val="24"/>
          <w:u w:val="single"/>
        </w:rPr>
        <w:t xml:space="preserve"> </w:t>
      </w:r>
      <w:r w:rsidRPr="00F74B43">
        <w:rPr>
          <w:sz w:val="24"/>
          <w:szCs w:val="24"/>
          <w:u w:val="single"/>
        </w:rPr>
        <w:tab/>
      </w:r>
      <w:r w:rsidRPr="00F74B43">
        <w:rPr>
          <w:sz w:val="24"/>
          <w:szCs w:val="24"/>
        </w:rPr>
        <w:t>20</w:t>
      </w:r>
      <w:r w:rsidRPr="00F74B43">
        <w:rPr>
          <w:sz w:val="24"/>
          <w:szCs w:val="24"/>
          <w:u w:val="single"/>
        </w:rPr>
        <w:t xml:space="preserve">   </w:t>
      </w:r>
      <w:r w:rsidRPr="00F74B43">
        <w:rPr>
          <w:spacing w:val="61"/>
          <w:sz w:val="24"/>
          <w:szCs w:val="24"/>
          <w:u w:val="single"/>
        </w:rPr>
        <w:t xml:space="preserve"> </w:t>
      </w:r>
      <w:r w:rsidRPr="00F74B43">
        <w:rPr>
          <w:sz w:val="24"/>
          <w:szCs w:val="24"/>
        </w:rPr>
        <w:t>года</w:t>
      </w:r>
      <w:r w:rsidRPr="00F74B43">
        <w:rPr>
          <w:sz w:val="24"/>
          <w:szCs w:val="24"/>
        </w:rPr>
        <w:tab/>
      </w:r>
      <w:r w:rsidRPr="00F74B43">
        <w:rPr>
          <w:sz w:val="24"/>
          <w:szCs w:val="24"/>
          <w:u w:val="single"/>
        </w:rPr>
        <w:t xml:space="preserve"> </w:t>
      </w:r>
      <w:r w:rsidRPr="00F74B43">
        <w:rPr>
          <w:sz w:val="24"/>
          <w:szCs w:val="24"/>
          <w:u w:val="single"/>
        </w:rPr>
        <w:tab/>
      </w:r>
    </w:p>
    <w:p w:rsidR="009D344A" w:rsidRPr="00F74B43" w:rsidRDefault="00171A3E">
      <w:pPr>
        <w:spacing w:before="55"/>
        <w:ind w:left="3402"/>
        <w:rPr>
          <w:sz w:val="24"/>
          <w:szCs w:val="24"/>
        </w:rPr>
      </w:pPr>
      <w:r w:rsidRPr="00F74B43">
        <w:rPr>
          <w:sz w:val="24"/>
          <w:szCs w:val="24"/>
        </w:rPr>
        <w:t>(подпись лица, направляющего (расшифровка подписи) уведомление)</w:t>
      </w:r>
    </w:p>
    <w:p w:rsidR="009D344A" w:rsidRPr="00F74B43" w:rsidRDefault="009D344A">
      <w:pPr>
        <w:rPr>
          <w:sz w:val="24"/>
          <w:szCs w:val="24"/>
        </w:rPr>
        <w:sectPr w:rsidR="009D344A" w:rsidRPr="00F74B43">
          <w:pgSz w:w="11910" w:h="16840"/>
          <w:pgMar w:top="620" w:right="680" w:bottom="280" w:left="1600" w:header="720" w:footer="720" w:gutter="0"/>
          <w:cols w:space="720"/>
        </w:sectPr>
      </w:pPr>
    </w:p>
    <w:p w:rsidR="009D344A" w:rsidRPr="00F74B43" w:rsidRDefault="00171A3E">
      <w:pPr>
        <w:pStyle w:val="a3"/>
        <w:spacing w:before="74"/>
        <w:ind w:left="5344" w:right="164" w:firstLine="2052"/>
        <w:jc w:val="right"/>
        <w:rPr>
          <w:sz w:val="24"/>
          <w:szCs w:val="24"/>
        </w:rPr>
      </w:pPr>
      <w:bookmarkStart w:id="0" w:name="_GoBack"/>
      <w:bookmarkEnd w:id="0"/>
      <w:r w:rsidRPr="00F74B43">
        <w:rPr>
          <w:sz w:val="24"/>
          <w:szCs w:val="24"/>
        </w:rPr>
        <w:lastRenderedPageBreak/>
        <w:t>Приложение</w:t>
      </w:r>
      <w:r w:rsidRPr="00F74B43">
        <w:rPr>
          <w:spacing w:val="-4"/>
          <w:sz w:val="24"/>
          <w:szCs w:val="24"/>
        </w:rPr>
        <w:t xml:space="preserve"> </w:t>
      </w:r>
      <w:r w:rsidRPr="00F74B43">
        <w:rPr>
          <w:sz w:val="24"/>
          <w:szCs w:val="24"/>
        </w:rPr>
        <w:t>№</w:t>
      </w:r>
      <w:r w:rsidRPr="00F74B43">
        <w:rPr>
          <w:spacing w:val="-1"/>
          <w:sz w:val="24"/>
          <w:szCs w:val="24"/>
        </w:rPr>
        <w:t xml:space="preserve"> </w:t>
      </w:r>
      <w:r w:rsidRPr="00F74B43">
        <w:rPr>
          <w:sz w:val="24"/>
          <w:szCs w:val="24"/>
        </w:rPr>
        <w:t>2</w:t>
      </w:r>
      <w:r w:rsidRPr="00F74B43">
        <w:rPr>
          <w:sz w:val="24"/>
          <w:szCs w:val="24"/>
        </w:rPr>
        <w:t xml:space="preserve"> </w:t>
      </w:r>
      <w:r w:rsidRPr="00F74B43">
        <w:rPr>
          <w:sz w:val="24"/>
          <w:szCs w:val="24"/>
        </w:rPr>
        <w:t>к решению</w:t>
      </w:r>
      <w:r w:rsidRPr="00F74B43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Пушкинского</w:t>
      </w:r>
    </w:p>
    <w:p w:rsidR="009D344A" w:rsidRPr="00F74B43" w:rsidRDefault="00171A3E">
      <w:pPr>
        <w:pStyle w:val="a3"/>
        <w:ind w:left="7255" w:right="163" w:firstLine="130"/>
        <w:jc w:val="right"/>
        <w:rPr>
          <w:sz w:val="24"/>
          <w:szCs w:val="24"/>
        </w:rPr>
      </w:pPr>
      <w:r w:rsidRPr="00F74B43">
        <w:rPr>
          <w:sz w:val="24"/>
          <w:szCs w:val="24"/>
        </w:rPr>
        <w:t>сельского</w:t>
      </w:r>
      <w:r w:rsidRPr="00F74B43">
        <w:rPr>
          <w:spacing w:val="5"/>
          <w:sz w:val="24"/>
          <w:szCs w:val="24"/>
        </w:rPr>
        <w:t xml:space="preserve"> </w:t>
      </w:r>
      <w:r w:rsidRPr="00F74B43">
        <w:rPr>
          <w:spacing w:val="-3"/>
          <w:sz w:val="24"/>
          <w:szCs w:val="24"/>
        </w:rPr>
        <w:t>Совета</w:t>
      </w:r>
      <w:r w:rsidRPr="00F74B43">
        <w:rPr>
          <w:sz w:val="24"/>
          <w:szCs w:val="24"/>
        </w:rPr>
        <w:t xml:space="preserve"> </w:t>
      </w:r>
      <w:r>
        <w:rPr>
          <w:sz w:val="24"/>
          <w:szCs w:val="24"/>
        </w:rPr>
        <w:t>03.07.2023</w:t>
      </w:r>
      <w:r w:rsidRPr="00F74B43">
        <w:rPr>
          <w:sz w:val="24"/>
          <w:szCs w:val="24"/>
        </w:rPr>
        <w:t xml:space="preserve"> г. №</w:t>
      </w:r>
      <w:r w:rsidRPr="00F74B43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65</w:t>
      </w:r>
    </w:p>
    <w:p w:rsidR="009D344A" w:rsidRPr="00F74B43" w:rsidRDefault="009D344A">
      <w:pPr>
        <w:pStyle w:val="a3"/>
        <w:ind w:left="0"/>
        <w:jc w:val="left"/>
        <w:rPr>
          <w:sz w:val="24"/>
          <w:szCs w:val="24"/>
        </w:rPr>
      </w:pPr>
    </w:p>
    <w:p w:rsidR="009D344A" w:rsidRPr="00F74B43" w:rsidRDefault="009D344A">
      <w:pPr>
        <w:pStyle w:val="a3"/>
        <w:spacing w:before="5"/>
        <w:ind w:left="0"/>
        <w:jc w:val="left"/>
        <w:rPr>
          <w:sz w:val="24"/>
          <w:szCs w:val="24"/>
        </w:rPr>
      </w:pPr>
    </w:p>
    <w:p w:rsidR="009D344A" w:rsidRPr="00F74B43" w:rsidRDefault="00171A3E">
      <w:pPr>
        <w:pStyle w:val="1"/>
        <w:spacing w:line="319" w:lineRule="exact"/>
        <w:ind w:left="287"/>
        <w:rPr>
          <w:sz w:val="24"/>
          <w:szCs w:val="24"/>
        </w:rPr>
      </w:pPr>
      <w:r w:rsidRPr="00F74B43">
        <w:rPr>
          <w:sz w:val="24"/>
          <w:szCs w:val="24"/>
        </w:rPr>
        <w:t>Состав</w:t>
      </w:r>
    </w:p>
    <w:p w:rsidR="009D344A" w:rsidRPr="00F74B43" w:rsidRDefault="00171A3E">
      <w:pPr>
        <w:pStyle w:val="a3"/>
        <w:spacing w:line="319" w:lineRule="exact"/>
        <w:ind w:left="279" w:right="351"/>
        <w:jc w:val="center"/>
        <w:rPr>
          <w:sz w:val="24"/>
          <w:szCs w:val="24"/>
        </w:rPr>
      </w:pPr>
      <w:r w:rsidRPr="00F74B43">
        <w:rPr>
          <w:sz w:val="24"/>
          <w:szCs w:val="24"/>
        </w:rPr>
        <w:t>комиссии по урегулированию конфликта интересов депутатов</w:t>
      </w:r>
    </w:p>
    <w:p w:rsidR="009D344A" w:rsidRPr="00F74B43" w:rsidRDefault="00171A3E">
      <w:pPr>
        <w:pStyle w:val="a3"/>
        <w:ind w:left="284" w:right="351"/>
        <w:jc w:val="center"/>
        <w:rPr>
          <w:sz w:val="24"/>
          <w:szCs w:val="24"/>
        </w:rPr>
      </w:pPr>
      <w:r>
        <w:rPr>
          <w:sz w:val="24"/>
          <w:szCs w:val="24"/>
        </w:rPr>
        <w:t>Пушкинского</w:t>
      </w:r>
      <w:r w:rsidRPr="00F74B43">
        <w:rPr>
          <w:sz w:val="24"/>
          <w:szCs w:val="24"/>
        </w:rPr>
        <w:t xml:space="preserve"> сельского Совет</w:t>
      </w:r>
      <w:r>
        <w:rPr>
          <w:sz w:val="24"/>
          <w:szCs w:val="24"/>
        </w:rPr>
        <w:t xml:space="preserve">а народных депутатов </w:t>
      </w:r>
      <w:proofErr w:type="spellStart"/>
      <w:proofErr w:type="gramStart"/>
      <w:r>
        <w:rPr>
          <w:sz w:val="24"/>
          <w:szCs w:val="24"/>
        </w:rPr>
        <w:t>Севского</w:t>
      </w:r>
      <w:proofErr w:type="spellEnd"/>
      <w:r>
        <w:rPr>
          <w:sz w:val="24"/>
          <w:szCs w:val="24"/>
        </w:rPr>
        <w:t xml:space="preserve">  района</w:t>
      </w:r>
      <w:proofErr w:type="gramEnd"/>
      <w:r>
        <w:rPr>
          <w:sz w:val="24"/>
          <w:szCs w:val="24"/>
        </w:rPr>
        <w:t xml:space="preserve">  Брянской </w:t>
      </w:r>
      <w:r w:rsidRPr="00F74B43">
        <w:rPr>
          <w:sz w:val="24"/>
          <w:szCs w:val="24"/>
        </w:rPr>
        <w:t xml:space="preserve"> области</w:t>
      </w:r>
    </w:p>
    <w:p w:rsidR="009D344A" w:rsidRPr="00F74B43" w:rsidRDefault="00171A3E">
      <w:pPr>
        <w:pStyle w:val="a3"/>
        <w:tabs>
          <w:tab w:val="left" w:pos="2293"/>
          <w:tab w:val="left" w:pos="2876"/>
          <w:tab w:val="left" w:pos="4292"/>
          <w:tab w:val="left" w:pos="5954"/>
          <w:tab w:val="left" w:pos="7344"/>
        </w:tabs>
        <w:spacing w:before="229"/>
        <w:ind w:left="2293" w:right="691" w:hanging="2190"/>
        <w:jc w:val="left"/>
        <w:rPr>
          <w:sz w:val="24"/>
          <w:szCs w:val="24"/>
        </w:rPr>
      </w:pPr>
      <w:r>
        <w:rPr>
          <w:sz w:val="24"/>
          <w:szCs w:val="24"/>
        </w:rPr>
        <w:t>Драгунов И.В.</w:t>
      </w:r>
      <w:r w:rsidRPr="00F74B43">
        <w:rPr>
          <w:sz w:val="24"/>
          <w:szCs w:val="24"/>
        </w:rPr>
        <w:tab/>
        <w:t>-</w:t>
      </w:r>
      <w:r w:rsidRPr="00F74B43">
        <w:rPr>
          <w:sz w:val="24"/>
          <w:szCs w:val="24"/>
        </w:rPr>
        <w:tab/>
        <w:t>депутат</w:t>
      </w:r>
      <w:r w:rsidRPr="00F74B43">
        <w:rPr>
          <w:sz w:val="24"/>
          <w:szCs w:val="24"/>
        </w:rPr>
        <w:tab/>
        <w:t>сельского</w:t>
      </w:r>
      <w:r w:rsidRPr="00F74B43">
        <w:rPr>
          <w:sz w:val="24"/>
          <w:szCs w:val="24"/>
        </w:rPr>
        <w:tab/>
      </w:r>
      <w:proofErr w:type="gramStart"/>
      <w:r w:rsidRPr="00F74B43">
        <w:rPr>
          <w:sz w:val="24"/>
          <w:szCs w:val="24"/>
        </w:rPr>
        <w:t>Совета,</w:t>
      </w:r>
      <w:r w:rsidRPr="00F74B43">
        <w:rPr>
          <w:sz w:val="24"/>
          <w:szCs w:val="24"/>
        </w:rPr>
        <w:tab/>
      </w:r>
      <w:proofErr w:type="gramEnd"/>
      <w:r w:rsidRPr="00F74B43">
        <w:rPr>
          <w:spacing w:val="-1"/>
          <w:sz w:val="24"/>
          <w:szCs w:val="24"/>
        </w:rPr>
        <w:t xml:space="preserve">председатель </w:t>
      </w:r>
      <w:r w:rsidRPr="00F74B43">
        <w:rPr>
          <w:sz w:val="24"/>
          <w:szCs w:val="24"/>
        </w:rPr>
        <w:t>комиссии</w:t>
      </w:r>
    </w:p>
    <w:p w:rsidR="009D344A" w:rsidRPr="00F74B43" w:rsidRDefault="009D344A">
      <w:pPr>
        <w:rPr>
          <w:sz w:val="24"/>
          <w:szCs w:val="24"/>
        </w:rPr>
        <w:sectPr w:rsidR="009D344A" w:rsidRPr="00F74B43">
          <w:pgSz w:w="11910" w:h="16840"/>
          <w:pgMar w:top="620" w:right="680" w:bottom="280" w:left="1600" w:header="720" w:footer="720" w:gutter="0"/>
          <w:cols w:space="720"/>
        </w:sectPr>
      </w:pPr>
    </w:p>
    <w:p w:rsidR="009D344A" w:rsidRPr="00F74B43" w:rsidRDefault="00171A3E">
      <w:pPr>
        <w:pStyle w:val="a3"/>
        <w:spacing w:before="3"/>
        <w:ind w:left="104" w:right="22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Гаранина Н.Н.</w:t>
      </w:r>
    </w:p>
    <w:p w:rsidR="009D344A" w:rsidRPr="00F74B43" w:rsidRDefault="00171A3E">
      <w:pPr>
        <w:pStyle w:val="a3"/>
        <w:tabs>
          <w:tab w:val="left" w:pos="411"/>
        </w:tabs>
        <w:spacing w:before="3"/>
        <w:ind w:left="104" w:right="691"/>
        <w:jc w:val="left"/>
        <w:rPr>
          <w:sz w:val="24"/>
          <w:szCs w:val="24"/>
        </w:rPr>
      </w:pPr>
      <w:r w:rsidRPr="00F74B43">
        <w:rPr>
          <w:sz w:val="24"/>
          <w:szCs w:val="24"/>
        </w:rPr>
        <w:br w:type="column"/>
      </w:r>
      <w:r w:rsidRPr="00F74B43">
        <w:rPr>
          <w:sz w:val="24"/>
          <w:szCs w:val="24"/>
        </w:rPr>
        <w:lastRenderedPageBreak/>
        <w:t>-</w:t>
      </w:r>
      <w:r w:rsidRPr="00F74B43">
        <w:rPr>
          <w:sz w:val="24"/>
          <w:szCs w:val="24"/>
        </w:rPr>
        <w:tab/>
      </w:r>
      <w:r w:rsidRPr="00F74B43">
        <w:rPr>
          <w:sz w:val="24"/>
          <w:szCs w:val="24"/>
        </w:rPr>
        <w:t>депутат сельского Совета, заместитель председателя комиссии</w:t>
      </w:r>
    </w:p>
    <w:p w:rsidR="009D344A" w:rsidRPr="00F74B43" w:rsidRDefault="009D344A">
      <w:pPr>
        <w:rPr>
          <w:sz w:val="24"/>
          <w:szCs w:val="24"/>
        </w:rPr>
        <w:sectPr w:rsidR="009D344A" w:rsidRPr="00F74B43">
          <w:type w:val="continuous"/>
          <w:pgSz w:w="11910" w:h="16840"/>
          <w:pgMar w:top="1240" w:right="680" w:bottom="280" w:left="1600" w:header="720" w:footer="720" w:gutter="0"/>
          <w:cols w:num="2" w:space="720" w:equalWidth="0">
            <w:col w:w="1554" w:space="636"/>
            <w:col w:w="7440"/>
          </w:cols>
        </w:sectPr>
      </w:pPr>
    </w:p>
    <w:p w:rsidR="009D344A" w:rsidRPr="00F74B43" w:rsidRDefault="00171A3E">
      <w:pPr>
        <w:pStyle w:val="a3"/>
        <w:tabs>
          <w:tab w:val="left" w:pos="2293"/>
          <w:tab w:val="left" w:pos="2730"/>
          <w:tab w:val="left" w:pos="3858"/>
          <w:tab w:val="left" w:pos="5234"/>
          <w:tab w:val="left" w:pos="6266"/>
          <w:tab w:val="left" w:pos="7769"/>
        </w:tabs>
        <w:ind w:left="2293" w:right="690" w:hanging="219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Шведова Н.А.</w:t>
      </w:r>
      <w:r w:rsidRPr="00F74B43">
        <w:rPr>
          <w:sz w:val="24"/>
          <w:szCs w:val="24"/>
        </w:rPr>
        <w:tab/>
        <w:t>-</w:t>
      </w:r>
      <w:r w:rsidRPr="00F74B43">
        <w:rPr>
          <w:sz w:val="24"/>
          <w:szCs w:val="24"/>
        </w:rPr>
        <w:tab/>
        <w:t>депутат</w:t>
      </w:r>
      <w:r w:rsidRPr="00F74B43">
        <w:rPr>
          <w:sz w:val="24"/>
          <w:szCs w:val="24"/>
        </w:rPr>
        <w:tab/>
        <w:t>сельского</w:t>
      </w:r>
      <w:r w:rsidRPr="00F74B43">
        <w:rPr>
          <w:sz w:val="24"/>
          <w:szCs w:val="24"/>
        </w:rPr>
        <w:tab/>
        <w:t>Совета</w:t>
      </w:r>
      <w:r w:rsidRPr="00F74B43">
        <w:rPr>
          <w:sz w:val="24"/>
          <w:szCs w:val="24"/>
        </w:rPr>
        <w:tab/>
      </w:r>
      <w:proofErr w:type="gramStart"/>
      <w:r w:rsidRPr="00F74B43">
        <w:rPr>
          <w:sz w:val="24"/>
          <w:szCs w:val="24"/>
        </w:rPr>
        <w:t>поселения,</w:t>
      </w:r>
      <w:r w:rsidRPr="00F74B43">
        <w:rPr>
          <w:sz w:val="24"/>
          <w:szCs w:val="24"/>
        </w:rPr>
        <w:tab/>
      </w:r>
      <w:proofErr w:type="gramEnd"/>
      <w:r w:rsidRPr="00F74B43">
        <w:rPr>
          <w:spacing w:val="-3"/>
          <w:sz w:val="24"/>
          <w:szCs w:val="24"/>
        </w:rPr>
        <w:t xml:space="preserve">секретарь </w:t>
      </w:r>
      <w:r w:rsidRPr="00F74B43">
        <w:rPr>
          <w:sz w:val="24"/>
          <w:szCs w:val="24"/>
        </w:rPr>
        <w:t>комиссии</w:t>
      </w:r>
    </w:p>
    <w:p w:rsidR="009D344A" w:rsidRPr="00F74B43" w:rsidRDefault="00171A3E">
      <w:pPr>
        <w:pStyle w:val="a3"/>
        <w:spacing w:line="320" w:lineRule="exact"/>
        <w:ind w:left="104"/>
        <w:jc w:val="left"/>
        <w:rPr>
          <w:sz w:val="24"/>
          <w:szCs w:val="24"/>
        </w:rPr>
      </w:pPr>
      <w:r w:rsidRPr="00F74B43">
        <w:rPr>
          <w:sz w:val="24"/>
          <w:szCs w:val="24"/>
        </w:rPr>
        <w:t>Члены</w:t>
      </w:r>
    </w:p>
    <w:p w:rsidR="009D344A" w:rsidRPr="00F74B43" w:rsidRDefault="00171A3E">
      <w:pPr>
        <w:pStyle w:val="a3"/>
        <w:ind w:left="104"/>
        <w:jc w:val="left"/>
        <w:rPr>
          <w:sz w:val="24"/>
          <w:szCs w:val="24"/>
        </w:rPr>
      </w:pPr>
      <w:r w:rsidRPr="00F74B43">
        <w:rPr>
          <w:sz w:val="24"/>
          <w:szCs w:val="24"/>
        </w:rPr>
        <w:t>комиссии:</w:t>
      </w:r>
    </w:p>
    <w:p w:rsidR="009D344A" w:rsidRPr="00F74B43" w:rsidRDefault="00171A3E">
      <w:pPr>
        <w:pStyle w:val="a3"/>
        <w:tabs>
          <w:tab w:val="left" w:pos="2293"/>
        </w:tabs>
        <w:spacing w:before="2"/>
        <w:ind w:left="2293" w:right="1825" w:hanging="219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Журина</w:t>
      </w:r>
      <w:proofErr w:type="spellEnd"/>
      <w:r>
        <w:rPr>
          <w:sz w:val="24"/>
          <w:szCs w:val="24"/>
        </w:rPr>
        <w:t xml:space="preserve"> М.Ф.</w:t>
      </w:r>
      <w:r w:rsidRPr="00F74B43">
        <w:rPr>
          <w:sz w:val="24"/>
          <w:szCs w:val="24"/>
        </w:rPr>
        <w:tab/>
      </w:r>
      <w:r>
        <w:rPr>
          <w:sz w:val="24"/>
          <w:szCs w:val="24"/>
        </w:rPr>
        <w:t xml:space="preserve">- менеджер   </w:t>
      </w:r>
      <w:proofErr w:type="spellStart"/>
      <w:proofErr w:type="gramStart"/>
      <w:r>
        <w:rPr>
          <w:sz w:val="24"/>
          <w:szCs w:val="24"/>
        </w:rPr>
        <w:t>Марицкого</w:t>
      </w:r>
      <w:proofErr w:type="spellEnd"/>
      <w:r>
        <w:rPr>
          <w:sz w:val="24"/>
          <w:szCs w:val="24"/>
        </w:rPr>
        <w:t xml:space="preserve">  сельского</w:t>
      </w:r>
      <w:proofErr w:type="gramEnd"/>
      <w:r>
        <w:rPr>
          <w:sz w:val="24"/>
          <w:szCs w:val="24"/>
        </w:rPr>
        <w:t xml:space="preserve">  клуба  ( по согласованию)</w:t>
      </w:r>
    </w:p>
    <w:p w:rsidR="009D344A" w:rsidRPr="00F74B43" w:rsidRDefault="00171A3E">
      <w:pPr>
        <w:pStyle w:val="a3"/>
        <w:tabs>
          <w:tab w:val="left" w:pos="2293"/>
        </w:tabs>
        <w:ind w:left="2293" w:right="2100" w:hanging="2190"/>
        <w:jc w:val="left"/>
        <w:rPr>
          <w:sz w:val="24"/>
          <w:szCs w:val="24"/>
        </w:rPr>
      </w:pPr>
      <w:r w:rsidRPr="00F74B43">
        <w:rPr>
          <w:sz w:val="24"/>
          <w:szCs w:val="24"/>
        </w:rPr>
        <w:t>1 человек</w:t>
      </w:r>
      <w:r w:rsidRPr="00F74B43">
        <w:rPr>
          <w:sz w:val="24"/>
          <w:szCs w:val="24"/>
        </w:rPr>
        <w:tab/>
        <w:t>- представитель Комитета по профилактике коррупционных и иных</w:t>
      </w:r>
      <w:r w:rsidRPr="00F74B43">
        <w:rPr>
          <w:spacing w:val="-5"/>
          <w:sz w:val="24"/>
          <w:szCs w:val="24"/>
        </w:rPr>
        <w:t xml:space="preserve"> </w:t>
      </w:r>
      <w:r w:rsidRPr="00F74B43">
        <w:rPr>
          <w:sz w:val="24"/>
          <w:szCs w:val="24"/>
        </w:rPr>
        <w:t>правонарушений</w:t>
      </w:r>
    </w:p>
    <w:p w:rsidR="009D344A" w:rsidRPr="00F74B43" w:rsidRDefault="00171A3E">
      <w:pPr>
        <w:pStyle w:val="a3"/>
        <w:spacing w:line="322" w:lineRule="exact"/>
        <w:ind w:left="2293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администрации Брянской</w:t>
      </w:r>
      <w:r w:rsidRPr="00F74B43">
        <w:rPr>
          <w:sz w:val="24"/>
          <w:szCs w:val="24"/>
        </w:rPr>
        <w:t xml:space="preserve"> области</w:t>
      </w:r>
      <w:proofErr w:type="gramStart"/>
      <w:r w:rsidRPr="00F74B43">
        <w:rPr>
          <w:sz w:val="24"/>
          <w:szCs w:val="24"/>
        </w:rPr>
        <w:t>*</w:t>
      </w:r>
      <w:r>
        <w:rPr>
          <w:sz w:val="24"/>
          <w:szCs w:val="24"/>
        </w:rPr>
        <w:t>( по</w:t>
      </w:r>
      <w:proofErr w:type="gramEnd"/>
      <w:r>
        <w:rPr>
          <w:sz w:val="24"/>
          <w:szCs w:val="24"/>
        </w:rPr>
        <w:t xml:space="preserve"> согласованию)</w:t>
      </w:r>
    </w:p>
    <w:p w:rsidR="009D344A" w:rsidRPr="00F74B43" w:rsidRDefault="009D344A">
      <w:pPr>
        <w:pStyle w:val="a3"/>
        <w:spacing w:before="10"/>
        <w:ind w:left="0"/>
        <w:jc w:val="left"/>
        <w:rPr>
          <w:sz w:val="24"/>
          <w:szCs w:val="24"/>
        </w:rPr>
      </w:pPr>
    </w:p>
    <w:p w:rsidR="009D344A" w:rsidRPr="00F74B43" w:rsidRDefault="009D344A">
      <w:pPr>
        <w:pStyle w:val="a3"/>
        <w:ind w:left="461"/>
        <w:jc w:val="left"/>
        <w:rPr>
          <w:sz w:val="24"/>
          <w:szCs w:val="24"/>
        </w:rPr>
      </w:pPr>
    </w:p>
    <w:sectPr w:rsidR="009D344A" w:rsidRPr="00F74B43">
      <w:type w:val="continuous"/>
      <w:pgSz w:w="11910" w:h="16840"/>
      <w:pgMar w:top="12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53A62"/>
    <w:multiLevelType w:val="hybridMultilevel"/>
    <w:tmpl w:val="E2F0CF78"/>
    <w:lvl w:ilvl="0" w:tplc="B8B80C3E">
      <w:start w:val="1"/>
      <w:numFmt w:val="decimal"/>
      <w:lvlText w:val="%1)"/>
      <w:lvlJc w:val="left"/>
      <w:pPr>
        <w:ind w:left="102" w:hanging="5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CA0976">
      <w:numFmt w:val="bullet"/>
      <w:lvlText w:val="•"/>
      <w:lvlJc w:val="left"/>
      <w:pPr>
        <w:ind w:left="1052" w:hanging="528"/>
      </w:pPr>
      <w:rPr>
        <w:rFonts w:hint="default"/>
        <w:lang w:val="ru-RU" w:eastAsia="en-US" w:bidi="ar-SA"/>
      </w:rPr>
    </w:lvl>
    <w:lvl w:ilvl="2" w:tplc="5E0A14FA">
      <w:numFmt w:val="bullet"/>
      <w:lvlText w:val="•"/>
      <w:lvlJc w:val="left"/>
      <w:pPr>
        <w:ind w:left="2005" w:hanging="528"/>
      </w:pPr>
      <w:rPr>
        <w:rFonts w:hint="default"/>
        <w:lang w:val="ru-RU" w:eastAsia="en-US" w:bidi="ar-SA"/>
      </w:rPr>
    </w:lvl>
    <w:lvl w:ilvl="3" w:tplc="42BA3852">
      <w:numFmt w:val="bullet"/>
      <w:lvlText w:val="•"/>
      <w:lvlJc w:val="left"/>
      <w:pPr>
        <w:ind w:left="2957" w:hanging="528"/>
      </w:pPr>
      <w:rPr>
        <w:rFonts w:hint="default"/>
        <w:lang w:val="ru-RU" w:eastAsia="en-US" w:bidi="ar-SA"/>
      </w:rPr>
    </w:lvl>
    <w:lvl w:ilvl="4" w:tplc="288E1E36">
      <w:numFmt w:val="bullet"/>
      <w:lvlText w:val="•"/>
      <w:lvlJc w:val="left"/>
      <w:pPr>
        <w:ind w:left="3910" w:hanging="528"/>
      </w:pPr>
      <w:rPr>
        <w:rFonts w:hint="default"/>
        <w:lang w:val="ru-RU" w:eastAsia="en-US" w:bidi="ar-SA"/>
      </w:rPr>
    </w:lvl>
    <w:lvl w:ilvl="5" w:tplc="3FF4FB4E">
      <w:numFmt w:val="bullet"/>
      <w:lvlText w:val="•"/>
      <w:lvlJc w:val="left"/>
      <w:pPr>
        <w:ind w:left="4863" w:hanging="528"/>
      </w:pPr>
      <w:rPr>
        <w:rFonts w:hint="default"/>
        <w:lang w:val="ru-RU" w:eastAsia="en-US" w:bidi="ar-SA"/>
      </w:rPr>
    </w:lvl>
    <w:lvl w:ilvl="6" w:tplc="91AA9A66">
      <w:numFmt w:val="bullet"/>
      <w:lvlText w:val="•"/>
      <w:lvlJc w:val="left"/>
      <w:pPr>
        <w:ind w:left="5815" w:hanging="528"/>
      </w:pPr>
      <w:rPr>
        <w:rFonts w:hint="default"/>
        <w:lang w:val="ru-RU" w:eastAsia="en-US" w:bidi="ar-SA"/>
      </w:rPr>
    </w:lvl>
    <w:lvl w:ilvl="7" w:tplc="A51C9508">
      <w:numFmt w:val="bullet"/>
      <w:lvlText w:val="•"/>
      <w:lvlJc w:val="left"/>
      <w:pPr>
        <w:ind w:left="6768" w:hanging="528"/>
      </w:pPr>
      <w:rPr>
        <w:rFonts w:hint="default"/>
        <w:lang w:val="ru-RU" w:eastAsia="en-US" w:bidi="ar-SA"/>
      </w:rPr>
    </w:lvl>
    <w:lvl w:ilvl="8" w:tplc="D89C7E80">
      <w:numFmt w:val="bullet"/>
      <w:lvlText w:val="•"/>
      <w:lvlJc w:val="left"/>
      <w:pPr>
        <w:ind w:left="7721" w:hanging="528"/>
      </w:pPr>
      <w:rPr>
        <w:rFonts w:hint="default"/>
        <w:lang w:val="ru-RU" w:eastAsia="en-US" w:bidi="ar-SA"/>
      </w:rPr>
    </w:lvl>
  </w:abstractNum>
  <w:abstractNum w:abstractNumId="1">
    <w:nsid w:val="44B10FBB"/>
    <w:multiLevelType w:val="hybridMultilevel"/>
    <w:tmpl w:val="382A1C5E"/>
    <w:lvl w:ilvl="0" w:tplc="BAC4A452">
      <w:start w:val="1"/>
      <w:numFmt w:val="decimal"/>
      <w:lvlText w:val="%1."/>
      <w:lvlJc w:val="left"/>
      <w:pPr>
        <w:ind w:left="102" w:hanging="3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22AA88">
      <w:start w:val="1"/>
      <w:numFmt w:val="decimal"/>
      <w:lvlText w:val="%2."/>
      <w:lvlJc w:val="left"/>
      <w:pPr>
        <w:ind w:left="102" w:hanging="37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3D63272">
      <w:numFmt w:val="bullet"/>
      <w:lvlText w:val="•"/>
      <w:lvlJc w:val="left"/>
      <w:pPr>
        <w:ind w:left="2005" w:hanging="370"/>
      </w:pPr>
      <w:rPr>
        <w:rFonts w:hint="default"/>
        <w:lang w:val="ru-RU" w:eastAsia="en-US" w:bidi="ar-SA"/>
      </w:rPr>
    </w:lvl>
    <w:lvl w:ilvl="3" w:tplc="989AEE4A">
      <w:numFmt w:val="bullet"/>
      <w:lvlText w:val="•"/>
      <w:lvlJc w:val="left"/>
      <w:pPr>
        <w:ind w:left="2957" w:hanging="370"/>
      </w:pPr>
      <w:rPr>
        <w:rFonts w:hint="default"/>
        <w:lang w:val="ru-RU" w:eastAsia="en-US" w:bidi="ar-SA"/>
      </w:rPr>
    </w:lvl>
    <w:lvl w:ilvl="4" w:tplc="34BECDB4">
      <w:numFmt w:val="bullet"/>
      <w:lvlText w:val="•"/>
      <w:lvlJc w:val="left"/>
      <w:pPr>
        <w:ind w:left="3910" w:hanging="370"/>
      </w:pPr>
      <w:rPr>
        <w:rFonts w:hint="default"/>
        <w:lang w:val="ru-RU" w:eastAsia="en-US" w:bidi="ar-SA"/>
      </w:rPr>
    </w:lvl>
    <w:lvl w:ilvl="5" w:tplc="21841804">
      <w:numFmt w:val="bullet"/>
      <w:lvlText w:val="•"/>
      <w:lvlJc w:val="left"/>
      <w:pPr>
        <w:ind w:left="4863" w:hanging="370"/>
      </w:pPr>
      <w:rPr>
        <w:rFonts w:hint="default"/>
        <w:lang w:val="ru-RU" w:eastAsia="en-US" w:bidi="ar-SA"/>
      </w:rPr>
    </w:lvl>
    <w:lvl w:ilvl="6" w:tplc="965A6B82">
      <w:numFmt w:val="bullet"/>
      <w:lvlText w:val="•"/>
      <w:lvlJc w:val="left"/>
      <w:pPr>
        <w:ind w:left="5815" w:hanging="370"/>
      </w:pPr>
      <w:rPr>
        <w:rFonts w:hint="default"/>
        <w:lang w:val="ru-RU" w:eastAsia="en-US" w:bidi="ar-SA"/>
      </w:rPr>
    </w:lvl>
    <w:lvl w:ilvl="7" w:tplc="C0CE2E80">
      <w:numFmt w:val="bullet"/>
      <w:lvlText w:val="•"/>
      <w:lvlJc w:val="left"/>
      <w:pPr>
        <w:ind w:left="6768" w:hanging="370"/>
      </w:pPr>
      <w:rPr>
        <w:rFonts w:hint="default"/>
        <w:lang w:val="ru-RU" w:eastAsia="en-US" w:bidi="ar-SA"/>
      </w:rPr>
    </w:lvl>
    <w:lvl w:ilvl="8" w:tplc="6158C672">
      <w:numFmt w:val="bullet"/>
      <w:lvlText w:val="•"/>
      <w:lvlJc w:val="left"/>
      <w:pPr>
        <w:ind w:left="7721" w:hanging="37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D344A"/>
    <w:rsid w:val="00171A3E"/>
    <w:rsid w:val="004C2811"/>
    <w:rsid w:val="008F6951"/>
    <w:rsid w:val="00950D6B"/>
    <w:rsid w:val="009D344A"/>
    <w:rsid w:val="00F7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8A45228-23E1-4F38-AC8E-62585399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" w:right="35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65" w:hanging="28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 Знак Знак1"/>
    <w:basedOn w:val="a"/>
    <w:rsid w:val="004C281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71A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1A3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5082CA6A0C6616B68202741A9C20D8E3DFF375D19794E28D65D260T0m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Demo</cp:lastModifiedBy>
  <cp:revision>8</cp:revision>
  <cp:lastPrinted>2023-07-11T06:23:00Z</cp:lastPrinted>
  <dcterms:created xsi:type="dcterms:W3CDTF">2023-07-07T10:11:00Z</dcterms:created>
  <dcterms:modified xsi:type="dcterms:W3CDTF">2023-07-11T06:27:00Z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2023-07-07T00:00:00Z</vt:filetime>
  </property>
</Properties>
</file>