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85" w:rsidRDefault="00313485" w:rsidP="00313485">
      <w:pPr>
        <w:rPr>
          <w:b/>
        </w:rPr>
      </w:pPr>
      <w:r>
        <w:t xml:space="preserve">                                            </w:t>
      </w:r>
      <w:r>
        <w:rPr>
          <w:b/>
        </w:rPr>
        <w:t>РОССИЙСКАЯ   ФЕДЕРАЦИЯ</w:t>
      </w:r>
    </w:p>
    <w:p w:rsidR="00313485" w:rsidRDefault="00313485" w:rsidP="00313485">
      <w:pPr>
        <w:rPr>
          <w:b/>
        </w:rPr>
      </w:pPr>
      <w:r>
        <w:rPr>
          <w:b/>
        </w:rPr>
        <w:t xml:space="preserve">                                               </w:t>
      </w:r>
      <w:proofErr w:type="gramStart"/>
      <w:r>
        <w:rPr>
          <w:b/>
        </w:rPr>
        <w:t>БРЯНСКАЯ  ОБЛАСТЬ</w:t>
      </w:r>
      <w:proofErr w:type="gramEnd"/>
      <w:r>
        <w:rPr>
          <w:b/>
        </w:rPr>
        <w:br/>
        <w:t xml:space="preserve">                                                  СЕВСКИЙ  РАЙОН</w:t>
      </w:r>
    </w:p>
    <w:p w:rsidR="00313485" w:rsidRPr="005364BA" w:rsidRDefault="00313485" w:rsidP="00313485">
      <w:pPr>
        <w:rPr>
          <w:b/>
        </w:rPr>
      </w:pPr>
      <w:r>
        <w:rPr>
          <w:b/>
        </w:rPr>
        <w:t xml:space="preserve">АДМИНИСТРАЦИЯ </w:t>
      </w:r>
      <w:proofErr w:type="gramStart"/>
      <w:r>
        <w:rPr>
          <w:b/>
        </w:rPr>
        <w:t>ПУШКИНСКОГО  СЕЛЬСКОГО</w:t>
      </w:r>
      <w:proofErr w:type="gramEnd"/>
      <w:r>
        <w:rPr>
          <w:b/>
        </w:rPr>
        <w:t xml:space="preserve"> ПОСЕЛЕНИЯ</w:t>
      </w:r>
    </w:p>
    <w:p w:rsidR="00313485" w:rsidRDefault="00313485" w:rsidP="00313485"/>
    <w:p w:rsidR="00313485" w:rsidRPr="005364BA" w:rsidRDefault="00313485" w:rsidP="00313485">
      <w:pPr>
        <w:rPr>
          <w:b/>
        </w:rPr>
      </w:pPr>
      <w:r w:rsidRPr="005364BA">
        <w:rPr>
          <w:b/>
        </w:rPr>
        <w:t xml:space="preserve">                                                    РАСПОРЯЖЕНИЕ</w:t>
      </w:r>
    </w:p>
    <w:p w:rsidR="00313485" w:rsidRDefault="00313485" w:rsidP="00313485"/>
    <w:p w:rsidR="00313485" w:rsidRPr="006B20E6" w:rsidRDefault="00313485" w:rsidP="00313485">
      <w:pPr>
        <w:spacing w:before="100" w:beforeAutospacing="1" w:after="100" w:afterAutospacing="1"/>
        <w:rPr>
          <w:rFonts w:eastAsia="Times New Roman" w:cs="Times New Roman"/>
          <w:szCs w:val="24"/>
        </w:rPr>
      </w:pPr>
      <w:r>
        <w:rPr>
          <w:rFonts w:eastAsia="Times New Roman" w:cs="Times New Roman"/>
          <w:b/>
          <w:bCs/>
          <w:szCs w:val="24"/>
        </w:rPr>
        <w:t xml:space="preserve">от 31. 01.2023 года                            </w:t>
      </w:r>
      <w:proofErr w:type="spellStart"/>
      <w:r>
        <w:rPr>
          <w:rFonts w:eastAsia="Times New Roman" w:cs="Times New Roman"/>
          <w:b/>
          <w:bCs/>
          <w:szCs w:val="24"/>
        </w:rPr>
        <w:t>с.Пушкино</w:t>
      </w:r>
      <w:proofErr w:type="spellEnd"/>
      <w:r>
        <w:rPr>
          <w:rFonts w:eastAsia="Times New Roman" w:cs="Times New Roman"/>
          <w:b/>
          <w:bCs/>
          <w:szCs w:val="24"/>
        </w:rPr>
        <w:t xml:space="preserve">                                               № 04</w:t>
      </w:r>
    </w:p>
    <w:p w:rsidR="00313485" w:rsidRDefault="00313485" w:rsidP="00313485">
      <w:pPr>
        <w:spacing w:before="100" w:beforeAutospacing="1" w:after="100" w:afterAutospacing="1"/>
        <w:rPr>
          <w:rFonts w:eastAsia="Times New Roman" w:cs="Times New Roman"/>
          <w:b/>
          <w:bCs/>
          <w:szCs w:val="24"/>
        </w:rPr>
      </w:pPr>
      <w:r>
        <w:rPr>
          <w:rFonts w:eastAsia="Times New Roman" w:cs="Times New Roman"/>
          <w:b/>
          <w:bCs/>
          <w:szCs w:val="24"/>
        </w:rPr>
        <w:t xml:space="preserve">         О назначении </w:t>
      </w:r>
      <w:proofErr w:type="gramStart"/>
      <w:r>
        <w:rPr>
          <w:rFonts w:eastAsia="Times New Roman" w:cs="Times New Roman"/>
          <w:b/>
          <w:bCs/>
          <w:szCs w:val="24"/>
        </w:rPr>
        <w:t xml:space="preserve">контрактного </w:t>
      </w:r>
      <w:r w:rsidRPr="006B20E6">
        <w:rPr>
          <w:rFonts w:eastAsia="Times New Roman" w:cs="Times New Roman"/>
          <w:b/>
          <w:bCs/>
          <w:szCs w:val="24"/>
        </w:rPr>
        <w:t xml:space="preserve"> управляющего</w:t>
      </w:r>
      <w:proofErr w:type="gramEnd"/>
      <w:r w:rsidRPr="006B20E6">
        <w:rPr>
          <w:rFonts w:eastAsia="Times New Roman" w:cs="Times New Roman"/>
          <w:b/>
          <w:bCs/>
          <w:szCs w:val="24"/>
        </w:rPr>
        <w:t xml:space="preserve"> </w:t>
      </w:r>
      <w:r>
        <w:rPr>
          <w:rFonts w:eastAsia="Times New Roman" w:cs="Times New Roman"/>
          <w:b/>
          <w:bCs/>
          <w:szCs w:val="24"/>
        </w:rPr>
        <w:t xml:space="preserve">  администрации   Пушкинского сельского поселения  и утверждении Положения  о контрактном  управляющем  администрации  Пушкинского сельского поселения</w:t>
      </w:r>
    </w:p>
    <w:p w:rsidR="00313485" w:rsidRPr="006B20E6" w:rsidRDefault="00313485" w:rsidP="00313485">
      <w:pPr>
        <w:spacing w:before="100" w:beforeAutospacing="1" w:after="100" w:afterAutospacing="1"/>
        <w:rPr>
          <w:rFonts w:eastAsia="Times New Roman" w:cs="Times New Roman"/>
          <w:szCs w:val="24"/>
        </w:rPr>
      </w:pPr>
      <w:r>
        <w:rPr>
          <w:rFonts w:eastAsia="Times New Roman" w:cs="Times New Roman"/>
          <w:b/>
          <w:bCs/>
          <w:szCs w:val="24"/>
        </w:rPr>
        <w:t xml:space="preserve">      </w:t>
      </w:r>
      <w:r w:rsidRPr="006B20E6">
        <w:rPr>
          <w:rFonts w:eastAsia="Times New Roman" w:cs="Times New Roman"/>
          <w:b/>
          <w:bCs/>
          <w:szCs w:val="24"/>
        </w:rPr>
        <w:t> </w:t>
      </w:r>
      <w:r w:rsidRPr="006B20E6">
        <w:rPr>
          <w:rFonts w:eastAsia="Times New Roman" w:cs="Times New Roman"/>
          <w:szCs w:val="24"/>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приказом Минфина России от 31 июля 2020 г. № 158н «Об утверждении Типового положения (регламента) о контрактной службе» (в редакции приказа Минфина России от 15 ноября 2021 г. № 175н)</w:t>
      </w:r>
    </w:p>
    <w:p w:rsidR="00313485" w:rsidRPr="006B20E6" w:rsidRDefault="00313485" w:rsidP="00313485">
      <w:pPr>
        <w:numPr>
          <w:ilvl w:val="0"/>
          <w:numId w:val="1"/>
        </w:numPr>
        <w:spacing w:before="100" w:beforeAutospacing="1" w:after="100" w:afterAutospacing="1"/>
        <w:rPr>
          <w:rFonts w:eastAsia="Times New Roman" w:cs="Times New Roman"/>
          <w:szCs w:val="24"/>
        </w:rPr>
      </w:pPr>
      <w:r>
        <w:rPr>
          <w:rFonts w:eastAsia="Times New Roman" w:cs="Times New Roman"/>
          <w:szCs w:val="24"/>
        </w:rPr>
        <w:t xml:space="preserve">Назначить ведущего   специалиста   </w:t>
      </w:r>
      <w:proofErr w:type="spellStart"/>
      <w:r>
        <w:rPr>
          <w:rFonts w:eastAsia="Times New Roman" w:cs="Times New Roman"/>
          <w:szCs w:val="24"/>
        </w:rPr>
        <w:t>Сухоставец</w:t>
      </w:r>
      <w:proofErr w:type="spellEnd"/>
      <w:r>
        <w:rPr>
          <w:rFonts w:eastAsia="Times New Roman" w:cs="Times New Roman"/>
          <w:szCs w:val="24"/>
        </w:rPr>
        <w:t xml:space="preserve"> А.А. </w:t>
      </w:r>
      <w:proofErr w:type="gramStart"/>
      <w:r>
        <w:rPr>
          <w:rFonts w:eastAsia="Times New Roman" w:cs="Times New Roman"/>
          <w:szCs w:val="24"/>
        </w:rPr>
        <w:t>ответственного  за</w:t>
      </w:r>
      <w:proofErr w:type="gramEnd"/>
      <w:r>
        <w:rPr>
          <w:rFonts w:eastAsia="Times New Roman" w:cs="Times New Roman"/>
          <w:szCs w:val="24"/>
        </w:rPr>
        <w:t xml:space="preserve">  осуществление закупок(</w:t>
      </w:r>
      <w:r w:rsidRPr="006B20E6">
        <w:rPr>
          <w:rFonts w:eastAsia="Times New Roman" w:cs="Times New Roman"/>
          <w:szCs w:val="24"/>
        </w:rPr>
        <w:t xml:space="preserve">контрактным управляющим </w:t>
      </w:r>
      <w:r>
        <w:rPr>
          <w:rFonts w:eastAsia="Times New Roman" w:cs="Times New Roman"/>
          <w:szCs w:val="24"/>
        </w:rPr>
        <w:t>)</w:t>
      </w:r>
      <w:r w:rsidRPr="006B20E6">
        <w:rPr>
          <w:rFonts w:eastAsia="Times New Roman" w:cs="Times New Roman"/>
          <w:szCs w:val="24"/>
        </w:rPr>
        <w:t xml:space="preserve"> товаров, раб</w:t>
      </w:r>
      <w:r>
        <w:rPr>
          <w:rFonts w:eastAsia="Times New Roman" w:cs="Times New Roman"/>
          <w:szCs w:val="24"/>
        </w:rPr>
        <w:t>от, услуг для обеспечения нужд а</w:t>
      </w:r>
      <w:r w:rsidRPr="006B20E6">
        <w:rPr>
          <w:rFonts w:eastAsia="Times New Roman" w:cs="Times New Roman"/>
          <w:szCs w:val="24"/>
        </w:rPr>
        <w:t>дмин</w:t>
      </w:r>
      <w:r>
        <w:rPr>
          <w:rFonts w:eastAsia="Times New Roman" w:cs="Times New Roman"/>
          <w:szCs w:val="24"/>
        </w:rPr>
        <w:t xml:space="preserve">истрации  Пушкинского  </w:t>
      </w:r>
      <w:r w:rsidRPr="006B20E6">
        <w:rPr>
          <w:rFonts w:eastAsia="Times New Roman" w:cs="Times New Roman"/>
          <w:szCs w:val="24"/>
        </w:rPr>
        <w:t>сельского поселения.</w:t>
      </w:r>
    </w:p>
    <w:p w:rsidR="00313485" w:rsidRDefault="00313485" w:rsidP="00313485">
      <w:pPr>
        <w:numPr>
          <w:ilvl w:val="0"/>
          <w:numId w:val="1"/>
        </w:numPr>
        <w:spacing w:before="100" w:beforeAutospacing="1" w:after="100" w:afterAutospacing="1"/>
        <w:rPr>
          <w:rFonts w:eastAsia="Times New Roman" w:cs="Times New Roman"/>
          <w:szCs w:val="24"/>
        </w:rPr>
      </w:pPr>
      <w:r w:rsidRPr="006B20E6">
        <w:rPr>
          <w:rFonts w:eastAsia="Times New Roman" w:cs="Times New Roman"/>
          <w:szCs w:val="24"/>
        </w:rPr>
        <w:t>Утвердить Полож</w:t>
      </w:r>
      <w:r>
        <w:rPr>
          <w:rFonts w:eastAsia="Times New Roman" w:cs="Times New Roman"/>
          <w:szCs w:val="24"/>
        </w:rPr>
        <w:t>ение о контрактном управляющем администрации Пушкинского</w:t>
      </w:r>
      <w:r w:rsidRPr="006B20E6">
        <w:rPr>
          <w:rFonts w:eastAsia="Times New Roman" w:cs="Times New Roman"/>
          <w:szCs w:val="24"/>
        </w:rPr>
        <w:t xml:space="preserve"> сельского поселения согласно приложению.</w:t>
      </w:r>
    </w:p>
    <w:p w:rsidR="00313485" w:rsidRPr="006B20E6" w:rsidRDefault="00313485" w:rsidP="00313485">
      <w:pPr>
        <w:numPr>
          <w:ilvl w:val="0"/>
          <w:numId w:val="1"/>
        </w:numPr>
        <w:spacing w:before="100" w:beforeAutospacing="1" w:after="100" w:afterAutospacing="1"/>
        <w:rPr>
          <w:rFonts w:eastAsia="Times New Roman" w:cs="Times New Roman"/>
          <w:szCs w:val="24"/>
        </w:rPr>
      </w:pPr>
      <w:r>
        <w:rPr>
          <w:rFonts w:eastAsia="Times New Roman" w:cs="Times New Roman"/>
          <w:szCs w:val="24"/>
        </w:rPr>
        <w:t xml:space="preserve">Считать утратившим силу распоряжение Пушкинской сельской администрации № 01 от 20.01.2020 г </w:t>
      </w:r>
      <w:proofErr w:type="gramStart"/>
      <w:r>
        <w:rPr>
          <w:rFonts w:eastAsia="Times New Roman" w:cs="Times New Roman"/>
          <w:szCs w:val="24"/>
        </w:rPr>
        <w:t>« О</w:t>
      </w:r>
      <w:proofErr w:type="gramEnd"/>
      <w:r>
        <w:rPr>
          <w:rFonts w:eastAsia="Times New Roman" w:cs="Times New Roman"/>
          <w:szCs w:val="24"/>
        </w:rPr>
        <w:t xml:space="preserve"> назначении должностного лица, ответственного за осуществление закупок( контрактного управляющего)</w:t>
      </w:r>
    </w:p>
    <w:p w:rsidR="00313485" w:rsidRPr="006B20E6" w:rsidRDefault="00313485" w:rsidP="00313485">
      <w:pPr>
        <w:numPr>
          <w:ilvl w:val="0"/>
          <w:numId w:val="1"/>
        </w:numPr>
        <w:spacing w:before="100" w:beforeAutospacing="1" w:after="100" w:afterAutospacing="1"/>
        <w:rPr>
          <w:rFonts w:eastAsia="Times New Roman" w:cs="Times New Roman"/>
          <w:szCs w:val="24"/>
        </w:rPr>
      </w:pPr>
      <w:r w:rsidRPr="006B20E6">
        <w:rPr>
          <w:rFonts w:eastAsia="Times New Roman" w:cs="Times New Roman"/>
          <w:szCs w:val="24"/>
        </w:rPr>
        <w:t xml:space="preserve">Настоящее постановление опубликовать </w:t>
      </w:r>
      <w:proofErr w:type="gramStart"/>
      <w:r>
        <w:rPr>
          <w:rFonts w:eastAsia="Times New Roman" w:cs="Times New Roman"/>
          <w:szCs w:val="24"/>
        </w:rPr>
        <w:t>( обнародовать</w:t>
      </w:r>
      <w:proofErr w:type="gramEnd"/>
      <w:r>
        <w:rPr>
          <w:rFonts w:eastAsia="Times New Roman" w:cs="Times New Roman"/>
          <w:szCs w:val="24"/>
        </w:rPr>
        <w:t>)  в установленном  порядке и разместить на сайте  администрации в сети Интернет.</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b/>
          <w:bCs/>
          <w:szCs w:val="24"/>
        </w:rPr>
        <w:t> </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b/>
          <w:bCs/>
          <w:szCs w:val="24"/>
        </w:rPr>
        <w:t> </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b/>
          <w:bCs/>
          <w:szCs w:val="24"/>
        </w:rPr>
        <w:t> </w:t>
      </w:r>
    </w:p>
    <w:p w:rsidR="00313485" w:rsidRPr="006B20E6" w:rsidRDefault="00313485" w:rsidP="00313485">
      <w:pPr>
        <w:spacing w:before="100" w:beforeAutospacing="1" w:after="100" w:afterAutospacing="1"/>
        <w:rPr>
          <w:rFonts w:eastAsia="Times New Roman" w:cs="Times New Roman"/>
          <w:szCs w:val="24"/>
        </w:rPr>
      </w:pPr>
      <w:proofErr w:type="gramStart"/>
      <w:r w:rsidRPr="006B20E6">
        <w:rPr>
          <w:rFonts w:eastAsia="Times New Roman" w:cs="Times New Roman"/>
          <w:szCs w:val="24"/>
        </w:rPr>
        <w:t>Глав</w:t>
      </w:r>
      <w:r>
        <w:rPr>
          <w:rFonts w:eastAsia="Times New Roman" w:cs="Times New Roman"/>
          <w:szCs w:val="24"/>
        </w:rPr>
        <w:t>а  Пушкинской</w:t>
      </w:r>
      <w:proofErr w:type="gramEnd"/>
      <w:r>
        <w:rPr>
          <w:rFonts w:eastAsia="Times New Roman" w:cs="Times New Roman"/>
          <w:szCs w:val="24"/>
        </w:rPr>
        <w:t xml:space="preserve">  сельской  администрации                                   </w:t>
      </w:r>
      <w:proofErr w:type="spellStart"/>
      <w:r>
        <w:rPr>
          <w:rFonts w:eastAsia="Times New Roman" w:cs="Times New Roman"/>
          <w:szCs w:val="24"/>
        </w:rPr>
        <w:t>О.А.Левченко</w:t>
      </w:r>
      <w:proofErr w:type="spellEnd"/>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 </w:t>
      </w:r>
    </w:p>
    <w:p w:rsidR="00313485" w:rsidRDefault="00313485" w:rsidP="00313485">
      <w:pPr>
        <w:spacing w:before="100" w:beforeAutospacing="1" w:after="100" w:afterAutospacing="1"/>
        <w:rPr>
          <w:rFonts w:eastAsia="Times New Roman" w:cs="Times New Roman"/>
          <w:szCs w:val="24"/>
        </w:rPr>
      </w:pPr>
    </w:p>
    <w:p w:rsidR="00313485" w:rsidRDefault="00313485" w:rsidP="00313485">
      <w:pPr>
        <w:spacing w:before="100" w:beforeAutospacing="1" w:after="100" w:afterAutospacing="1"/>
        <w:rPr>
          <w:rFonts w:eastAsia="Times New Roman" w:cs="Times New Roman"/>
          <w:szCs w:val="24"/>
        </w:rPr>
      </w:pPr>
    </w:p>
    <w:p w:rsidR="00313485" w:rsidRDefault="00313485" w:rsidP="00313485">
      <w:pPr>
        <w:spacing w:before="100" w:beforeAutospacing="1" w:after="100" w:afterAutospacing="1"/>
        <w:rPr>
          <w:rFonts w:eastAsia="Times New Roman" w:cs="Times New Roman"/>
          <w:szCs w:val="24"/>
        </w:rPr>
      </w:pPr>
    </w:p>
    <w:p w:rsidR="00313485" w:rsidRPr="006B20E6" w:rsidRDefault="00313485" w:rsidP="00313485">
      <w:pPr>
        <w:spacing w:before="100" w:beforeAutospacing="1" w:after="100" w:afterAutospacing="1"/>
        <w:rPr>
          <w:rFonts w:eastAsia="Times New Roman" w:cs="Times New Roman"/>
          <w:szCs w:val="24"/>
        </w:rPr>
      </w:pPr>
    </w:p>
    <w:tbl>
      <w:tblPr>
        <w:tblW w:w="9465" w:type="dxa"/>
        <w:tblCellSpacing w:w="15" w:type="dxa"/>
        <w:tblCellMar>
          <w:top w:w="15" w:type="dxa"/>
          <w:left w:w="15" w:type="dxa"/>
          <w:bottom w:w="15" w:type="dxa"/>
          <w:right w:w="15" w:type="dxa"/>
        </w:tblCellMar>
        <w:tblLook w:val="04A0" w:firstRow="1" w:lastRow="0" w:firstColumn="1" w:lastColumn="0" w:noHBand="0" w:noVBand="1"/>
      </w:tblPr>
      <w:tblGrid>
        <w:gridCol w:w="4360"/>
        <w:gridCol w:w="5105"/>
      </w:tblGrid>
      <w:tr w:rsidR="00313485" w:rsidRPr="006B20E6" w:rsidTr="0030190D">
        <w:trPr>
          <w:tblCellSpacing w:w="15" w:type="dxa"/>
        </w:trPr>
        <w:tc>
          <w:tcPr>
            <w:tcW w:w="4365" w:type="dxa"/>
            <w:vAlign w:val="center"/>
            <w:hideMark/>
          </w:tcPr>
          <w:p w:rsidR="00313485" w:rsidRPr="006B20E6" w:rsidRDefault="00313485" w:rsidP="0030190D">
            <w:pPr>
              <w:rPr>
                <w:rFonts w:eastAsia="Times New Roman" w:cs="Times New Roman"/>
                <w:szCs w:val="24"/>
              </w:rPr>
            </w:pPr>
            <w:r w:rsidRPr="006B20E6">
              <w:rPr>
                <w:rFonts w:eastAsia="Times New Roman" w:cs="Times New Roman"/>
                <w:szCs w:val="24"/>
              </w:rPr>
              <w:lastRenderedPageBreak/>
              <w:t> </w:t>
            </w:r>
          </w:p>
        </w:tc>
        <w:tc>
          <w:tcPr>
            <w:tcW w:w="5100" w:type="dxa"/>
            <w:vAlign w:val="center"/>
            <w:hideMark/>
          </w:tcPr>
          <w:p w:rsidR="00313485" w:rsidRPr="006B20E6" w:rsidRDefault="00313485" w:rsidP="0030190D">
            <w:pPr>
              <w:rPr>
                <w:rFonts w:eastAsia="Times New Roman" w:cs="Times New Roman"/>
                <w:szCs w:val="24"/>
              </w:rPr>
            </w:pPr>
            <w:r>
              <w:rPr>
                <w:rFonts w:eastAsia="Times New Roman" w:cs="Times New Roman"/>
                <w:szCs w:val="24"/>
              </w:rPr>
              <w:t xml:space="preserve">                                                </w:t>
            </w:r>
            <w:proofErr w:type="gramStart"/>
            <w:r>
              <w:rPr>
                <w:rFonts w:eastAsia="Times New Roman" w:cs="Times New Roman"/>
                <w:szCs w:val="24"/>
              </w:rPr>
              <w:t>Приложение  к</w:t>
            </w:r>
            <w:proofErr w:type="gramEnd"/>
            <w:r>
              <w:rPr>
                <w:rFonts w:eastAsia="Times New Roman" w:cs="Times New Roman"/>
                <w:szCs w:val="24"/>
              </w:rPr>
              <w:t xml:space="preserve"> распоряжению Пушкинской  сельской  администрации  № 04 от 31.01.2023 г</w:t>
            </w:r>
          </w:p>
          <w:p w:rsidR="00313485" w:rsidRPr="006B20E6" w:rsidRDefault="00313485" w:rsidP="0030190D">
            <w:pPr>
              <w:spacing w:before="100" w:beforeAutospacing="1" w:after="100" w:afterAutospacing="1"/>
              <w:rPr>
                <w:rFonts w:eastAsia="Times New Roman" w:cs="Times New Roman"/>
                <w:szCs w:val="24"/>
              </w:rPr>
            </w:pPr>
          </w:p>
        </w:tc>
      </w:tr>
    </w:tbl>
    <w:p w:rsidR="00313485" w:rsidRPr="005B5A9E" w:rsidRDefault="00313485" w:rsidP="00313485">
      <w:pPr>
        <w:rPr>
          <w:rFonts w:eastAsia="Times New Roman" w:cs="Times New Roman"/>
          <w:color w:val="D3D3D3"/>
          <w:szCs w:val="24"/>
        </w:rPr>
      </w:pP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 </w:t>
      </w:r>
      <w:r>
        <w:rPr>
          <w:rFonts w:eastAsia="Times New Roman" w:cs="Times New Roman"/>
          <w:szCs w:val="24"/>
        </w:rPr>
        <w:t xml:space="preserve">                                                              </w:t>
      </w:r>
      <w:r w:rsidRPr="006B20E6">
        <w:rPr>
          <w:rFonts w:eastAsia="Times New Roman" w:cs="Times New Roman"/>
          <w:b/>
          <w:bCs/>
          <w:szCs w:val="24"/>
        </w:rPr>
        <w:t xml:space="preserve">ПОЛОЖЕНИЕ </w:t>
      </w:r>
    </w:p>
    <w:p w:rsidR="00313485" w:rsidRPr="006B20E6" w:rsidRDefault="00313485" w:rsidP="00313485">
      <w:pPr>
        <w:spacing w:before="100" w:beforeAutospacing="1" w:after="100" w:afterAutospacing="1"/>
        <w:jc w:val="center"/>
        <w:rPr>
          <w:rFonts w:eastAsia="Times New Roman" w:cs="Times New Roman"/>
          <w:szCs w:val="24"/>
        </w:rPr>
      </w:pPr>
      <w:r>
        <w:rPr>
          <w:rFonts w:eastAsia="Times New Roman" w:cs="Times New Roman"/>
          <w:b/>
          <w:bCs/>
          <w:szCs w:val="24"/>
        </w:rPr>
        <w:t>о контрактном управляющем администрации Пушкинского</w:t>
      </w:r>
      <w:r w:rsidRPr="006B20E6">
        <w:rPr>
          <w:rFonts w:eastAsia="Times New Roman" w:cs="Times New Roman"/>
          <w:b/>
          <w:bCs/>
          <w:szCs w:val="24"/>
        </w:rPr>
        <w:t xml:space="preserve"> </w:t>
      </w:r>
    </w:p>
    <w:p w:rsidR="00313485" w:rsidRPr="006B20E6" w:rsidRDefault="00313485" w:rsidP="00313485">
      <w:pPr>
        <w:spacing w:before="100" w:beforeAutospacing="1" w:after="100" w:afterAutospacing="1"/>
        <w:jc w:val="center"/>
        <w:rPr>
          <w:rFonts w:eastAsia="Times New Roman" w:cs="Times New Roman"/>
          <w:szCs w:val="24"/>
        </w:rPr>
      </w:pPr>
      <w:r w:rsidRPr="006B20E6">
        <w:rPr>
          <w:rFonts w:eastAsia="Times New Roman" w:cs="Times New Roman"/>
          <w:b/>
          <w:bCs/>
          <w:szCs w:val="24"/>
        </w:rPr>
        <w:t xml:space="preserve">сельского поселения </w:t>
      </w:r>
    </w:p>
    <w:p w:rsidR="00313485" w:rsidRPr="006B20E6" w:rsidRDefault="00313485" w:rsidP="00313485">
      <w:pPr>
        <w:spacing w:before="100" w:beforeAutospacing="1" w:after="100" w:afterAutospacing="1"/>
        <w:outlineLvl w:val="0"/>
        <w:rPr>
          <w:rFonts w:eastAsia="Times New Roman" w:cs="Times New Roman"/>
          <w:b/>
          <w:bCs/>
          <w:kern w:val="36"/>
          <w:sz w:val="48"/>
          <w:szCs w:val="48"/>
        </w:rPr>
      </w:pPr>
      <w:r w:rsidRPr="006B20E6">
        <w:rPr>
          <w:rFonts w:eastAsia="Times New Roman" w:cs="Times New Roman"/>
          <w:b/>
          <w:bCs/>
          <w:kern w:val="36"/>
          <w:sz w:val="48"/>
          <w:szCs w:val="48"/>
        </w:rPr>
        <w:t> </w:t>
      </w:r>
    </w:p>
    <w:p w:rsidR="00313485" w:rsidRPr="006B20E6" w:rsidRDefault="00313485" w:rsidP="00313485">
      <w:pPr>
        <w:numPr>
          <w:ilvl w:val="0"/>
          <w:numId w:val="2"/>
        </w:numPr>
        <w:spacing w:before="100" w:beforeAutospacing="1" w:after="100" w:afterAutospacing="1"/>
        <w:rPr>
          <w:rFonts w:eastAsia="Times New Roman" w:cs="Times New Roman"/>
          <w:szCs w:val="24"/>
        </w:rPr>
      </w:pPr>
      <w:r w:rsidRPr="006B20E6">
        <w:rPr>
          <w:rFonts w:eastAsia="Times New Roman" w:cs="Times New Roman"/>
          <w:b/>
          <w:bCs/>
          <w:szCs w:val="24"/>
        </w:rPr>
        <w:t>Общие положения</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1.1. Настоящее положение  о контрактном упра</w:t>
      </w:r>
      <w:r>
        <w:rPr>
          <w:rFonts w:eastAsia="Times New Roman" w:cs="Times New Roman"/>
          <w:szCs w:val="24"/>
        </w:rPr>
        <w:t>вляющем администрации Пушкинского</w:t>
      </w:r>
      <w:r w:rsidRPr="006B20E6">
        <w:rPr>
          <w:rFonts w:eastAsia="Times New Roman" w:cs="Times New Roman"/>
          <w:szCs w:val="24"/>
        </w:rPr>
        <w:t xml:space="preserve"> сельского поселения (далее — Положение)  устанавливает общие правила организации деятельности контрактного управляющего, основные полномочия</w:t>
      </w:r>
      <w:r>
        <w:rPr>
          <w:rFonts w:eastAsia="Times New Roman" w:cs="Times New Roman"/>
          <w:szCs w:val="24"/>
        </w:rPr>
        <w:t xml:space="preserve"> контрактного управляющего администрации Пушкинского</w:t>
      </w:r>
      <w:r w:rsidRPr="006B20E6">
        <w:rPr>
          <w:rFonts w:eastAsia="Times New Roman" w:cs="Times New Roman"/>
          <w:szCs w:val="24"/>
        </w:rPr>
        <w:t xml:space="preserve"> сельского поселения (далее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 а также настоящим Положением.</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1.3. Контрактный управляющий осуществляет свою деятельность во взаимодействии с другими подразделениями (службами) Заказчика.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1.4. Контрактный управляющий назначается Заказчиком как ответственное лицо за осуществление закупок, включая исполнение каждого контракта.</w:t>
      </w:r>
    </w:p>
    <w:p w:rsidR="00313485" w:rsidRPr="00CF760A"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 </w:t>
      </w:r>
      <w:r>
        <w:rPr>
          <w:rFonts w:eastAsia="Times New Roman" w:cs="Times New Roman"/>
          <w:szCs w:val="24"/>
        </w:rPr>
        <w:t>1.5.</w:t>
      </w:r>
      <w:r w:rsidRPr="009F0198">
        <w:rPr>
          <w:rFonts w:eastAsia="Times New Roman" w:cs="Times New Roman"/>
          <w:szCs w:val="24"/>
        </w:rPr>
        <w:t xml:space="preserve"> </w:t>
      </w:r>
      <w:r w:rsidRPr="00CF760A">
        <w:rPr>
          <w:rFonts w:eastAsia="Times New Roman" w:cs="Times New Roman"/>
          <w:szCs w:val="24"/>
        </w:rPr>
        <w:t xml:space="preserve"> Заказчики, совокупный годовой </w:t>
      </w:r>
      <w:proofErr w:type="gramStart"/>
      <w:r w:rsidRPr="00CF760A">
        <w:rPr>
          <w:rFonts w:eastAsia="Times New Roman" w:cs="Times New Roman"/>
          <w:szCs w:val="24"/>
        </w:rPr>
        <w:t>объем закупок</w:t>
      </w:r>
      <w:proofErr w:type="gramEnd"/>
      <w:r w:rsidRPr="00CF760A">
        <w:rPr>
          <w:rFonts w:eastAsia="Times New Roman" w:cs="Times New Roman"/>
          <w:szCs w:val="24"/>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13485" w:rsidRDefault="00313485" w:rsidP="00313485">
      <w:pPr>
        <w:rPr>
          <w:rFonts w:eastAsia="Times New Roman" w:cs="Times New Roman"/>
          <w:szCs w:val="24"/>
        </w:rPr>
      </w:pPr>
      <w:r>
        <w:rPr>
          <w:rFonts w:eastAsia="Times New Roman" w:cs="Times New Roman"/>
          <w:szCs w:val="24"/>
        </w:rPr>
        <w:t>1.6.</w:t>
      </w:r>
      <w:r w:rsidRPr="009F0198">
        <w:rPr>
          <w:rFonts w:eastAsia="Times New Roman" w:cs="Times New Roman"/>
          <w:szCs w:val="24"/>
        </w:rPr>
        <w:t xml:space="preserve"> </w:t>
      </w:r>
      <w:r w:rsidRPr="00CF760A">
        <w:rPr>
          <w:rFonts w:eastAsia="Times New Roman" w:cs="Times New Roman"/>
          <w:szCs w:val="24"/>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13485" w:rsidRPr="00CF760A" w:rsidRDefault="00313485" w:rsidP="00313485">
      <w:pPr>
        <w:rPr>
          <w:rFonts w:eastAsia="Times New Roman" w:cs="Times New Roman"/>
          <w:szCs w:val="24"/>
        </w:rPr>
      </w:pPr>
    </w:p>
    <w:p w:rsidR="00313485" w:rsidRPr="00CF760A" w:rsidRDefault="00313485" w:rsidP="00313485">
      <w:pPr>
        <w:rPr>
          <w:rFonts w:eastAsia="Times New Roman" w:cs="Times New Roman"/>
          <w:szCs w:val="24"/>
        </w:rPr>
      </w:pPr>
      <w:r>
        <w:rPr>
          <w:rFonts w:eastAsia="Times New Roman" w:cs="Times New Roman"/>
          <w:szCs w:val="24"/>
        </w:rPr>
        <w:lastRenderedPageBreak/>
        <w:t>1.7.</w:t>
      </w:r>
      <w:r w:rsidRPr="00CF760A">
        <w:rPr>
          <w:rFonts w:eastAsia="Times New Roman" w:cs="Times New Roman"/>
          <w:szCs w:val="24"/>
        </w:rPr>
        <w:t xml:space="preserve">Контрактная служба действует в соответствии с положением (регламентом), разработанным и утвержденным на основании </w:t>
      </w:r>
      <w:hyperlink r:id="rId5" w:anchor="dst100010" w:history="1">
        <w:r w:rsidRPr="00CF760A">
          <w:rPr>
            <w:rFonts w:eastAsia="Times New Roman" w:cs="Times New Roman"/>
            <w:color w:val="0000FF"/>
            <w:szCs w:val="24"/>
            <w:u w:val="single"/>
          </w:rPr>
          <w:t>типового положения</w:t>
        </w:r>
      </w:hyperlink>
      <w:r w:rsidRPr="00CF760A">
        <w:rPr>
          <w:rFonts w:eastAsia="Times New Roman" w:cs="Times New Roman"/>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313485" w:rsidRPr="00CF760A" w:rsidRDefault="00313485" w:rsidP="00313485">
      <w:pPr>
        <w:rPr>
          <w:rFonts w:eastAsia="Times New Roman" w:cs="Times New Roman"/>
          <w:szCs w:val="24"/>
        </w:rPr>
      </w:pPr>
      <w:r w:rsidRPr="00CF760A">
        <w:rPr>
          <w:rFonts w:eastAsia="Times New Roman" w:cs="Times New Roman"/>
          <w:szCs w:val="24"/>
        </w:rPr>
        <w:t>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13485" w:rsidRPr="00CF760A" w:rsidRDefault="00313485" w:rsidP="00313485">
      <w:pPr>
        <w:rPr>
          <w:rFonts w:eastAsia="Times New Roman" w:cs="Times New Roman"/>
          <w:szCs w:val="24"/>
        </w:rPr>
      </w:pPr>
      <w:r w:rsidRPr="00CF760A">
        <w:rPr>
          <w:rFonts w:eastAsia="Times New Roman" w:cs="Times New Roman"/>
          <w:szCs w:val="24"/>
        </w:rPr>
        <w:t>осуществляют иные полномочия, предусмотренные настоящим Федеральным законом.</w:t>
      </w:r>
    </w:p>
    <w:p w:rsidR="00313485" w:rsidRPr="006B20E6" w:rsidRDefault="00313485" w:rsidP="00313485">
      <w:pPr>
        <w:spacing w:before="100" w:beforeAutospacing="1" w:after="100" w:afterAutospacing="1"/>
        <w:rPr>
          <w:rFonts w:eastAsia="Times New Roman" w:cs="Times New Roman"/>
          <w:szCs w:val="24"/>
        </w:rPr>
      </w:pPr>
      <w:r>
        <w:rPr>
          <w:rFonts w:eastAsia="Times New Roman" w:cs="Times New Roman"/>
          <w:szCs w:val="24"/>
        </w:rPr>
        <w:t>1.8</w:t>
      </w:r>
      <w:r w:rsidRPr="00CF760A">
        <w:rPr>
          <w:rFonts w:eastAsia="Times New Roman" w:cs="Times New Roman"/>
          <w:szCs w:val="24"/>
        </w:rPr>
        <w:t xml:space="preserve">. При централизации закупок в соответствии с </w:t>
      </w:r>
      <w:hyperlink r:id="rId6" w:anchor="dst100291" w:history="1">
        <w:r w:rsidRPr="00CF760A">
          <w:rPr>
            <w:rFonts w:eastAsia="Times New Roman" w:cs="Times New Roman"/>
            <w:color w:val="0000FF"/>
            <w:szCs w:val="24"/>
            <w:u w:val="single"/>
          </w:rPr>
          <w:t>частью 1 статьи 26</w:t>
        </w:r>
      </w:hyperlink>
      <w:r w:rsidRPr="00CF760A">
        <w:rPr>
          <w:rFonts w:eastAsia="Times New Roman" w:cs="Times New Roman"/>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r>
        <w:rPr>
          <w:rFonts w:eastAsia="Times New Roman" w:cs="Times New Roman"/>
          <w:szCs w:val="24"/>
        </w:rPr>
        <w:t>.</w:t>
      </w:r>
    </w:p>
    <w:p w:rsidR="00313485" w:rsidRPr="006B20E6" w:rsidRDefault="00313485" w:rsidP="00313485">
      <w:pPr>
        <w:numPr>
          <w:ilvl w:val="0"/>
          <w:numId w:val="3"/>
        </w:numPr>
        <w:spacing w:before="100" w:beforeAutospacing="1" w:after="100" w:afterAutospacing="1"/>
        <w:rPr>
          <w:rFonts w:eastAsia="Times New Roman" w:cs="Times New Roman"/>
          <w:szCs w:val="24"/>
        </w:rPr>
      </w:pPr>
      <w:r w:rsidRPr="006B20E6">
        <w:rPr>
          <w:rFonts w:eastAsia="Times New Roman" w:cs="Times New Roman"/>
          <w:b/>
          <w:bCs/>
          <w:szCs w:val="24"/>
        </w:rPr>
        <w:t>Организация деятельности контрактного управляющего</w:t>
      </w:r>
    </w:p>
    <w:p w:rsidR="00313485"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2.1. Контрактный управляющий должен иметь высшее образование или дополнительное профессиональное образование в сфере закупок.</w:t>
      </w:r>
    </w:p>
    <w:p w:rsidR="00313485" w:rsidRPr="006B20E6" w:rsidRDefault="00313485" w:rsidP="00313485">
      <w:pPr>
        <w:spacing w:before="100" w:beforeAutospacing="1" w:after="100" w:afterAutospacing="1"/>
        <w:rPr>
          <w:rFonts w:eastAsia="Times New Roman" w:cs="Times New Roman"/>
          <w:szCs w:val="24"/>
        </w:rPr>
      </w:pPr>
      <w:r>
        <w:rPr>
          <w:rFonts w:eastAsia="Times New Roman" w:cs="Times New Roman"/>
          <w:szCs w:val="24"/>
        </w:rPr>
        <w:t>2.2.</w:t>
      </w:r>
      <w:r w:rsidRPr="005364BA">
        <w:rPr>
          <w:rFonts w:eastAsia="Times New Roman" w:cs="Times New Roman"/>
          <w:szCs w:val="24"/>
        </w:rPr>
        <w:t xml:space="preserve"> </w:t>
      </w:r>
      <w:r w:rsidRPr="00CF760A">
        <w:rPr>
          <w:rFonts w:eastAsia="Times New Roman" w:cs="Times New Roman"/>
          <w:szCs w:val="24"/>
        </w:rPr>
        <w:t xml:space="preserve">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 w:anchor="dst125" w:history="1">
        <w:r w:rsidRPr="00CF760A">
          <w:rPr>
            <w:rFonts w:eastAsia="Times New Roman" w:cs="Times New Roman"/>
            <w:color w:val="0000FF"/>
            <w:szCs w:val="24"/>
            <w:u w:val="single"/>
          </w:rPr>
          <w:t>законом</w:t>
        </w:r>
      </w:hyperlink>
      <w:r w:rsidRPr="00CF760A">
        <w:rPr>
          <w:rFonts w:eastAsia="Times New Roman" w:cs="Times New Roman"/>
          <w:szCs w:val="24"/>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r:id="rId8" w:anchor="dst100423" w:history="1">
        <w:r w:rsidRPr="00CF760A">
          <w:rPr>
            <w:rFonts w:eastAsia="Times New Roman" w:cs="Times New Roman"/>
            <w:color w:val="0000FF"/>
            <w:szCs w:val="24"/>
            <w:u w:val="single"/>
          </w:rPr>
          <w:t>частью 23 статьи 34</w:t>
        </w:r>
      </w:hyperlink>
      <w:r w:rsidRPr="00CF760A">
        <w:rPr>
          <w:rFonts w:eastAsia="Times New Roman" w:cs="Times New Roman"/>
          <w:szCs w:val="24"/>
        </w:rPr>
        <w:t xml:space="preserve"> настоящего Федерального закона</w:t>
      </w:r>
    </w:p>
    <w:p w:rsidR="00313485" w:rsidRPr="006B20E6" w:rsidRDefault="00313485" w:rsidP="00313485">
      <w:pPr>
        <w:spacing w:before="100" w:beforeAutospacing="1" w:after="100" w:afterAutospacing="1"/>
        <w:rPr>
          <w:rFonts w:eastAsia="Times New Roman" w:cs="Times New Roman"/>
          <w:szCs w:val="24"/>
        </w:rPr>
      </w:pPr>
      <w:r>
        <w:rPr>
          <w:rFonts w:eastAsia="Times New Roman" w:cs="Times New Roman"/>
          <w:szCs w:val="24"/>
        </w:rPr>
        <w:t>2.3</w:t>
      </w:r>
      <w:r w:rsidRPr="006B20E6">
        <w:rPr>
          <w:rFonts w:eastAsia="Times New Roman" w:cs="Times New Roman"/>
          <w:szCs w:val="24"/>
        </w:rPr>
        <w:t>.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 </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b/>
          <w:bCs/>
          <w:szCs w:val="24"/>
        </w:rPr>
        <w:t xml:space="preserve">III. Функции и полномочия контрактного управляющего </w:t>
      </w:r>
    </w:p>
    <w:p w:rsidR="00313485" w:rsidRPr="006B20E6" w:rsidRDefault="00313485" w:rsidP="00313485">
      <w:pPr>
        <w:numPr>
          <w:ilvl w:val="0"/>
          <w:numId w:val="4"/>
        </w:numPr>
        <w:spacing w:before="100" w:beforeAutospacing="1" w:after="100" w:afterAutospacing="1"/>
        <w:rPr>
          <w:rFonts w:eastAsia="Times New Roman" w:cs="Times New Roman"/>
          <w:szCs w:val="24"/>
        </w:rPr>
      </w:pPr>
      <w:r w:rsidRPr="006B20E6">
        <w:rPr>
          <w:rFonts w:eastAsia="Times New Roman" w:cs="Times New Roman"/>
          <w:szCs w:val="24"/>
        </w:rPr>
        <w:t>Контрактный управляющий осуществляет следующие функции и полномочия:</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3.1. При планировании закупок:</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3.1.1. разрабатывает план-график, осуществляет подготовку изменений в план-график;</w:t>
      </w:r>
    </w:p>
    <w:p w:rsidR="00313485"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13485" w:rsidRPr="00CF760A" w:rsidRDefault="00313485" w:rsidP="00313485">
      <w:pPr>
        <w:rPr>
          <w:rFonts w:eastAsia="Times New Roman" w:cs="Times New Roman"/>
          <w:szCs w:val="24"/>
        </w:rPr>
      </w:pPr>
      <w:r>
        <w:rPr>
          <w:rFonts w:eastAsia="Times New Roman" w:cs="Times New Roman"/>
          <w:szCs w:val="24"/>
        </w:rPr>
        <w:t>3.1.3.</w:t>
      </w:r>
      <w:r w:rsidRPr="00CF760A">
        <w:rPr>
          <w:rFonts w:eastAsia="Times New Roman" w:cs="Times New Roman"/>
          <w:szCs w:val="24"/>
        </w:rPr>
        <w:t xml:space="preserve"> осуществляют подготовку и размещение в единой информационной системе извещений об осуществлении закупок, документации о закупках (в случае, если </w:t>
      </w:r>
      <w:r w:rsidRPr="00CF760A">
        <w:rPr>
          <w:rFonts w:eastAsia="Times New Roman" w:cs="Times New Roman"/>
          <w:szCs w:val="24"/>
        </w:rPr>
        <w:lastRenderedPageBreak/>
        <w:t>настоящим Федеральным законом предусмотрена документация о закупке) и проектов контрактов, подготовку и направление приглашений;</w:t>
      </w:r>
    </w:p>
    <w:p w:rsidR="00313485" w:rsidRPr="006B20E6" w:rsidRDefault="00313485" w:rsidP="00313485">
      <w:pPr>
        <w:spacing w:before="100" w:beforeAutospacing="1" w:after="100" w:afterAutospacing="1"/>
        <w:rPr>
          <w:rFonts w:eastAsia="Times New Roman" w:cs="Times New Roman"/>
          <w:szCs w:val="24"/>
        </w:rPr>
      </w:pPr>
      <w:r>
        <w:rPr>
          <w:rFonts w:eastAsia="Times New Roman" w:cs="Times New Roman"/>
          <w:szCs w:val="24"/>
        </w:rPr>
        <w:t>3.1.4</w:t>
      </w:r>
      <w:r w:rsidRPr="006B20E6">
        <w:rPr>
          <w:rFonts w:eastAsia="Times New Roman" w:cs="Times New Roman"/>
          <w:szCs w:val="24"/>
        </w:rPr>
        <w:t>. организует общественное обсуждение закупок в случаях, предусмотренных статьей 20 Федерального закона;</w:t>
      </w:r>
    </w:p>
    <w:p w:rsidR="00313485" w:rsidRPr="006B20E6" w:rsidRDefault="00313485" w:rsidP="00313485">
      <w:pPr>
        <w:spacing w:before="100" w:beforeAutospacing="1" w:after="100" w:afterAutospacing="1"/>
        <w:rPr>
          <w:rFonts w:eastAsia="Times New Roman" w:cs="Times New Roman"/>
          <w:szCs w:val="24"/>
        </w:rPr>
      </w:pPr>
      <w:r>
        <w:rPr>
          <w:rFonts w:eastAsia="Times New Roman" w:cs="Times New Roman"/>
          <w:szCs w:val="24"/>
        </w:rPr>
        <w:t>3.1.5</w:t>
      </w:r>
      <w:r w:rsidRPr="006B20E6">
        <w:rPr>
          <w:rFonts w:eastAsia="Times New Roman" w:cs="Times New Roman"/>
          <w:szCs w:val="24"/>
        </w:rPr>
        <w:t>.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313485" w:rsidRPr="006B20E6" w:rsidRDefault="00313485" w:rsidP="00313485">
      <w:pPr>
        <w:spacing w:before="100" w:beforeAutospacing="1" w:after="100" w:afterAutospacing="1"/>
        <w:rPr>
          <w:rFonts w:eastAsia="Times New Roman" w:cs="Times New Roman"/>
          <w:szCs w:val="24"/>
        </w:rPr>
      </w:pPr>
      <w:r>
        <w:rPr>
          <w:rFonts w:eastAsia="Times New Roman" w:cs="Times New Roman"/>
          <w:szCs w:val="24"/>
        </w:rPr>
        <w:t>3.1.6</w:t>
      </w:r>
      <w:r w:rsidRPr="006B20E6">
        <w:rPr>
          <w:rFonts w:eastAsia="Times New Roman" w:cs="Times New Roman"/>
          <w:szCs w:val="24"/>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 При определении поставщиков (подрядчиков, исполнителей):</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3.2.2.2. осуществляет описание объекта закупки;</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3.2.2.3. указывает в извещении об осуществлении закупки информацию, предусмотренную статьей 42 Федерального закона, в том числе информацию:</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о преимуществе в отношении участников закупок, установленном в соответствии со статьей 30 Федерального закона (при необходимости);</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lastRenderedPageBreak/>
        <w:t>о преимуществах, предоставляемых в соответствии со статьями 28, 29 Федерального закона;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3.2.6. осуществляет организационно-техническое обеспечение деятельности комиссии по осуществлению закупок;</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3.2.7. осуществляет привлечение экспертов, экспертных организаций в случаях, установленных статьей 41 Федерального закона.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3.3. При заключении контрактов:</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3.3.2. осуществляет рассмотрение протокола разногласий при наличии разногласий по проекту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 xml:space="preserve">3.3.3. осуществляет рассмотрение </w:t>
      </w:r>
      <w:proofErr w:type="gramStart"/>
      <w:r w:rsidRPr="006B20E6">
        <w:rPr>
          <w:rFonts w:eastAsia="Times New Roman" w:cs="Times New Roman"/>
          <w:szCs w:val="24"/>
        </w:rPr>
        <w:t>независимой  гарантии</w:t>
      </w:r>
      <w:proofErr w:type="gramEnd"/>
      <w:r w:rsidRPr="006B20E6">
        <w:rPr>
          <w:rFonts w:eastAsia="Times New Roman" w:cs="Times New Roman"/>
          <w:szCs w:val="24"/>
        </w:rPr>
        <w:t>, представленной в качестве обеспечения исполнения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3.3.7. обеспечивает хранение информации и документов в соответствии с частью 15 статьи 4 Федерального закона;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lastRenderedPageBreak/>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 При исполнении, изменении, расторжении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3.4.1. осуществляет рассмотрение независимой гарантии, представленной в качестве обеспечения гарантийного обязательства;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3.4.2. обеспечивает исполнение условий контракта в части выплаты аванса (если контрактом предусмотрена выплата аванса);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w:t>
      </w:r>
      <w:r w:rsidRPr="006B20E6">
        <w:rPr>
          <w:rFonts w:eastAsia="Times New Roman" w:cs="Times New Roman"/>
          <w:szCs w:val="24"/>
        </w:rPr>
        <w:lastRenderedPageBreak/>
        <w:t>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 xml:space="preserve">3.4.9. обеспечивает одностороннее расторжение контракта в порядке, предусмотренном </w:t>
      </w:r>
      <w:proofErr w:type="gramStart"/>
      <w:r w:rsidRPr="006B20E6">
        <w:rPr>
          <w:rFonts w:eastAsia="Times New Roman" w:cs="Times New Roman"/>
          <w:szCs w:val="24"/>
        </w:rPr>
        <w:t>статьей  95</w:t>
      </w:r>
      <w:proofErr w:type="gramEnd"/>
      <w:r w:rsidRPr="006B20E6">
        <w:rPr>
          <w:rFonts w:eastAsia="Times New Roman" w:cs="Times New Roman"/>
          <w:szCs w:val="24"/>
        </w:rPr>
        <w:t xml:space="preserve"> Федерального закона.</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3.5. осуществляет иные функции и полномочия, предусмотренные Федеральным законом, в том числе:</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6B20E6">
        <w:rPr>
          <w:rFonts w:eastAsia="Times New Roman" w:cs="Times New Roman"/>
          <w:szCs w:val="24"/>
        </w:rPr>
        <w:t>претензионно</w:t>
      </w:r>
      <w:proofErr w:type="spellEnd"/>
      <w:r w:rsidRPr="006B20E6">
        <w:rPr>
          <w:rFonts w:eastAsia="Times New Roman" w:cs="Times New Roman"/>
          <w:szCs w:val="24"/>
        </w:rPr>
        <w:t>-исковой работы;</w:t>
      </w:r>
    </w:p>
    <w:p w:rsidR="00313485" w:rsidRPr="006B20E6" w:rsidRDefault="00313485" w:rsidP="00313485">
      <w:pPr>
        <w:spacing w:before="100" w:beforeAutospacing="1" w:after="100" w:afterAutospacing="1"/>
        <w:rPr>
          <w:rFonts w:eastAsia="Times New Roman" w:cs="Times New Roman"/>
          <w:szCs w:val="24"/>
        </w:rPr>
      </w:pPr>
      <w:r w:rsidRPr="006B20E6">
        <w:rPr>
          <w:rFonts w:eastAsia="Times New Roman" w:cs="Times New Roman"/>
          <w:szCs w:val="24"/>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313485" w:rsidRDefault="00313485" w:rsidP="00313485"/>
    <w:p w:rsidR="00313485" w:rsidRDefault="00313485" w:rsidP="00313485"/>
    <w:p w:rsidR="00313485" w:rsidRDefault="00313485" w:rsidP="00313485">
      <w:pPr>
        <w:jc w:val="both"/>
        <w:rPr>
          <w:rFonts w:eastAsia="Times New Roman"/>
        </w:rPr>
      </w:pPr>
      <w:r>
        <w:t>3.5.5.Эффективность профессиональной служебной деятельности контрактного управляющего оценивается по следующим показателям:</w:t>
      </w:r>
    </w:p>
    <w:p w:rsidR="00313485" w:rsidRDefault="00313485" w:rsidP="00313485">
      <w:pPr>
        <w:jc w:val="both"/>
      </w:pPr>
      <w:r>
        <w:lastRenderedPageBreak/>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13485" w:rsidRDefault="00313485" w:rsidP="00313485">
      <w:pPr>
        <w:jc w:val="both"/>
      </w:pPr>
      <w:r>
        <w:t>своевременности и оперативности выполнения поручений;</w:t>
      </w:r>
    </w:p>
    <w:p w:rsidR="00313485" w:rsidRDefault="00313485" w:rsidP="00313485">
      <w:pPr>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13485" w:rsidRDefault="00313485" w:rsidP="00313485">
      <w:pPr>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13485" w:rsidRDefault="00313485" w:rsidP="00313485">
      <w:pPr>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13485" w:rsidRDefault="00313485" w:rsidP="00313485">
      <w:pPr>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13485" w:rsidRDefault="00313485" w:rsidP="00313485">
      <w:pPr>
        <w:jc w:val="both"/>
      </w:pPr>
      <w:r>
        <w:t>осознанию ответственности за последствия своих действий.</w:t>
      </w:r>
    </w:p>
    <w:p w:rsidR="00313485" w:rsidRDefault="00313485" w:rsidP="00313485">
      <w:pPr>
        <w:jc w:val="both"/>
      </w:pPr>
      <w:r>
        <w:t>.</w:t>
      </w:r>
    </w:p>
    <w:p w:rsidR="00313485" w:rsidRDefault="00313485" w:rsidP="00313485">
      <w:pPr>
        <w:ind w:left="567"/>
        <w:jc w:val="both"/>
      </w:pPr>
    </w:p>
    <w:p w:rsidR="00313485" w:rsidRDefault="00313485" w:rsidP="00313485">
      <w:pPr>
        <w:ind w:left="567"/>
        <w:jc w:val="both"/>
      </w:pPr>
    </w:p>
    <w:p w:rsidR="00313485" w:rsidRDefault="00313485" w:rsidP="00313485">
      <w:pPr>
        <w:jc w:val="both"/>
      </w:pPr>
      <w:r>
        <w:t>С инструкцией ознакомлен(а):</w:t>
      </w:r>
    </w:p>
    <w:p w:rsidR="00313485" w:rsidRDefault="00313485" w:rsidP="00313485">
      <w:pPr>
        <w:ind w:left="567"/>
        <w:rPr>
          <w:rFonts w:ascii="Calibri" w:hAnsi="Calibri"/>
          <w:sz w:val="22"/>
        </w:rPr>
      </w:pPr>
      <w:r>
        <w:rPr>
          <w:rFonts w:ascii="Calibri" w:hAnsi="Calibri"/>
          <w:sz w:val="22"/>
        </w:rPr>
        <w:t>_________________</w:t>
      </w:r>
    </w:p>
    <w:p w:rsidR="009A44EB" w:rsidRDefault="009A44EB">
      <w:bookmarkStart w:id="0" w:name="_GoBack"/>
      <w:bookmarkEnd w:id="0"/>
    </w:p>
    <w:sectPr w:rsidR="009A4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21A"/>
    <w:multiLevelType w:val="multilevel"/>
    <w:tmpl w:val="463E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C5009"/>
    <w:multiLevelType w:val="multilevel"/>
    <w:tmpl w:val="586C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87AEE"/>
    <w:multiLevelType w:val="multilevel"/>
    <w:tmpl w:val="7C60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4E68C7"/>
    <w:multiLevelType w:val="multilevel"/>
    <w:tmpl w:val="D8329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84"/>
    <w:rsid w:val="00313485"/>
    <w:rsid w:val="00891184"/>
    <w:rsid w:val="009A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C6F75-7417-46E7-94E6-C44A2C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485"/>
    <w:pPr>
      <w:spacing w:after="0" w:line="240" w:lineRule="auto"/>
    </w:pPr>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0704/c5cbc4acc59ffed792a3921dbc18900d2d0f7eb1/" TargetMode="External"/><Relationship Id="rId3" Type="http://schemas.openxmlformats.org/officeDocument/2006/relationships/settings" Target="settings.xml"/><Relationship Id="rId7" Type="http://schemas.openxmlformats.org/officeDocument/2006/relationships/hyperlink" Target="https://www.consultant.ru/document/cons_doc_LAW_436437/64ca591ea83268ee3d33f6e564cbcac0d3a073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10704/1b2f0b377563c81357ffcfe750bada74a3c69f37/" TargetMode="External"/><Relationship Id="rId5" Type="http://schemas.openxmlformats.org/officeDocument/2006/relationships/hyperlink" Target="https://www.consultant.ru/document/cons_doc_LAW_403771/0d2c8ec4fbc0d3f52fe95e83372477410c34e75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2879</Words>
  <Characters>16412</Characters>
  <Application>Microsoft Office Word</Application>
  <DocSecurity>0</DocSecurity>
  <Lines>136</Lines>
  <Paragraphs>38</Paragraphs>
  <ScaleCrop>false</ScaleCrop>
  <Company>SPecialiST RePack</Company>
  <LinksUpToDate>false</LinksUpToDate>
  <CharactersWithSpaces>19253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2023-02-01T08:34:00Z</dcterms:created>
  <dcterms:modified xsi:type="dcterms:W3CDTF">2023-02-01T08:34:00Z</dcterms:modified>
</cp:coreProperties>
</file>