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EC327D" w:rsidRPr="00EC327D" w:rsidRDefault="00EC327D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C327D">
        <w:rPr>
          <w:rFonts w:ascii="Times New Roman" w:hAnsi="Times New Roman"/>
          <w:b/>
          <w:sz w:val="24"/>
          <w:szCs w:val="24"/>
        </w:rPr>
        <w:t>СЕВСКИЙ  РАЙОН</w:t>
      </w:r>
      <w:proofErr w:type="gramEnd"/>
    </w:p>
    <w:p w:rsidR="008668CA" w:rsidRPr="00EC327D" w:rsidRDefault="008668CA" w:rsidP="008668CA">
      <w:pPr>
        <w:pStyle w:val="a4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 xml:space="preserve">       ПУШКИНСКИЙ </w:t>
      </w:r>
      <w:proofErr w:type="gramStart"/>
      <w:r w:rsidRPr="00EC327D">
        <w:rPr>
          <w:rFonts w:ascii="Times New Roman" w:hAnsi="Times New Roman"/>
          <w:b/>
          <w:sz w:val="24"/>
          <w:szCs w:val="24"/>
        </w:rPr>
        <w:t>СЕЛЬСКИЙ  СОВЕТ</w:t>
      </w:r>
      <w:proofErr w:type="gramEnd"/>
      <w:r w:rsidRPr="00EC327D">
        <w:rPr>
          <w:rFonts w:ascii="Times New Roman" w:hAnsi="Times New Roman"/>
          <w:b/>
          <w:sz w:val="24"/>
          <w:szCs w:val="24"/>
        </w:rPr>
        <w:t xml:space="preserve">   НАРОДНЫХ   ДЕПУТАТОВ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Р Е Ш Е Н И Е</w:t>
      </w:r>
    </w:p>
    <w:p w:rsidR="008668CA" w:rsidRPr="00EC327D" w:rsidRDefault="00D8650F" w:rsidP="008668CA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  25.10.</w:t>
      </w:r>
      <w:r w:rsidR="008668CA" w:rsidRPr="00EC327D">
        <w:rPr>
          <w:rFonts w:ascii="Times New Roman" w:hAnsi="Times New Roman"/>
          <w:b/>
          <w:sz w:val="24"/>
          <w:szCs w:val="24"/>
        </w:rPr>
        <w:t>2021</w:t>
      </w:r>
      <w:proofErr w:type="gramEnd"/>
      <w:r w:rsidR="008668CA" w:rsidRPr="00EC327D">
        <w:rPr>
          <w:rFonts w:ascii="Times New Roman" w:hAnsi="Times New Roman"/>
          <w:b/>
          <w:sz w:val="24"/>
          <w:szCs w:val="24"/>
        </w:rPr>
        <w:t xml:space="preserve">  г.   №  </w:t>
      </w:r>
      <w:r>
        <w:rPr>
          <w:rFonts w:ascii="Times New Roman" w:hAnsi="Times New Roman"/>
          <w:b/>
          <w:sz w:val="24"/>
          <w:szCs w:val="24"/>
        </w:rPr>
        <w:t>47</w:t>
      </w:r>
    </w:p>
    <w:p w:rsidR="008668CA" w:rsidRPr="00EC327D" w:rsidRDefault="008668CA" w:rsidP="008668CA">
      <w:pPr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C327D">
        <w:rPr>
          <w:rFonts w:ascii="Times New Roman" w:hAnsi="Times New Roman"/>
          <w:sz w:val="24"/>
          <w:szCs w:val="24"/>
        </w:rPr>
        <w:t>с.Пушкино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8668CA" w:rsidRPr="00EC327D" w:rsidTr="008668CA">
        <w:tc>
          <w:tcPr>
            <w:tcW w:w="4645" w:type="dxa"/>
            <w:hideMark/>
          </w:tcPr>
          <w:p w:rsidR="008668CA" w:rsidRPr="00EC327D" w:rsidRDefault="0086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27D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муниципальном контроле в сфере благоустройства на территории Пушкинского сельского поселения </w:t>
            </w:r>
            <w:proofErr w:type="spellStart"/>
            <w:r w:rsidRPr="00EC327D">
              <w:rPr>
                <w:rFonts w:ascii="Times New Roman" w:hAnsi="Times New Roman"/>
                <w:sz w:val="24"/>
                <w:szCs w:val="24"/>
              </w:rPr>
              <w:t>Севского</w:t>
            </w:r>
            <w:proofErr w:type="spellEnd"/>
            <w:r w:rsidRPr="00EC327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Брянской области </w:t>
            </w:r>
          </w:p>
        </w:tc>
      </w:tr>
    </w:tbl>
    <w:p w:rsidR="008668CA" w:rsidRPr="00EC327D" w:rsidRDefault="008668CA" w:rsidP="00866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</w:t>
      </w:r>
      <w:r w:rsidRPr="00EC327D">
        <w:rPr>
          <w:rFonts w:ascii="Times New Roman" w:hAnsi="Times New Roman"/>
          <w:sz w:val="24"/>
          <w:szCs w:val="24"/>
          <w:lang w:eastAsia="ru-RU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EC327D">
        <w:rPr>
          <w:rFonts w:ascii="Times New Roman" w:hAnsi="Times New Roman"/>
          <w:sz w:val="24"/>
          <w:szCs w:val="24"/>
        </w:rPr>
        <w:t>, Уставом МО «Пушкинское сельское поселение» Пушкинский сельский Совет народных депутатов,</w:t>
      </w:r>
    </w:p>
    <w:p w:rsidR="008668CA" w:rsidRPr="00EC327D" w:rsidRDefault="008668CA" w:rsidP="008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>РЕШИЛ:</w:t>
      </w:r>
    </w:p>
    <w:p w:rsidR="008668CA" w:rsidRPr="00EC327D" w:rsidRDefault="008668CA" w:rsidP="008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1. Утвердить </w:t>
      </w:r>
      <w:r w:rsidRPr="00EC327D">
        <w:rPr>
          <w:rFonts w:ascii="Times New Roman" w:eastAsia="BatangChe" w:hAnsi="Times New Roman"/>
          <w:color w:val="000000"/>
          <w:sz w:val="24"/>
          <w:szCs w:val="24"/>
        </w:rPr>
        <w:t xml:space="preserve">прилагаемое </w:t>
      </w:r>
      <w:r w:rsidRPr="00EC327D">
        <w:rPr>
          <w:rFonts w:ascii="Times New Roman" w:hAnsi="Times New Roman"/>
          <w:sz w:val="24"/>
          <w:szCs w:val="24"/>
        </w:rPr>
        <w:t xml:space="preserve">Положение о муниципальном контроле в сфере благоустройства на территории Пушкинского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области.</w:t>
      </w: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 </w:t>
      </w:r>
      <w:r w:rsidRPr="00EC327D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с 1 января 2022 года, за исключением положений раздела 5 Положения о муниципальном контроле в сфере благоустройства </w:t>
      </w:r>
      <w:r w:rsidRPr="00EC327D">
        <w:rPr>
          <w:rFonts w:ascii="Times New Roman" w:hAnsi="Times New Roman"/>
          <w:sz w:val="24"/>
          <w:szCs w:val="24"/>
        </w:rPr>
        <w:t xml:space="preserve">на территории Пушкинского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области.</w:t>
      </w: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Положения раздела 5 Положения о муниципальном контроле в сфере благоустройства на </w:t>
      </w:r>
      <w:proofErr w:type="gramStart"/>
      <w:r w:rsidRPr="00EC327D">
        <w:rPr>
          <w:rFonts w:ascii="Times New Roman" w:hAnsi="Times New Roman"/>
          <w:sz w:val="24"/>
          <w:szCs w:val="24"/>
        </w:rPr>
        <w:t>территории  Пушкинского</w:t>
      </w:r>
      <w:proofErr w:type="gramEnd"/>
      <w:r w:rsidRPr="00EC327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 Брянской области вступают в силу с 1 марта 2022 года.</w:t>
      </w: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>Глава Пушкинского сельского поселения                             Левченко О.А.</w:t>
      </w:r>
    </w:p>
    <w:p w:rsidR="008668CA" w:rsidRPr="00EC327D" w:rsidRDefault="008668CA" w:rsidP="00866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0" w:type="auto"/>
        <w:tblLook w:val="00A0" w:firstRow="1" w:lastRow="0" w:firstColumn="1" w:lastColumn="0" w:noHBand="0" w:noVBand="0"/>
      </w:tblPr>
      <w:tblGrid>
        <w:gridCol w:w="3862"/>
      </w:tblGrid>
      <w:tr w:rsidR="008668CA" w:rsidRPr="00EC327D" w:rsidTr="008668CA">
        <w:trPr>
          <w:trHeight w:val="1273"/>
        </w:trPr>
        <w:tc>
          <w:tcPr>
            <w:tcW w:w="3862" w:type="dxa"/>
            <w:hideMark/>
          </w:tcPr>
          <w:p w:rsidR="008668CA" w:rsidRPr="00EC327D" w:rsidRDefault="00866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27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УТВЕРЖДЕНО                                                                           решением Пушкинского сельского Совета народных депутато</w:t>
            </w:r>
            <w:r w:rsidR="00D8650F">
              <w:rPr>
                <w:rFonts w:ascii="Times New Roman" w:hAnsi="Times New Roman"/>
                <w:sz w:val="24"/>
                <w:szCs w:val="24"/>
              </w:rPr>
              <w:t xml:space="preserve">в                 от </w:t>
            </w:r>
            <w:proofErr w:type="gramStart"/>
            <w:r w:rsidR="00D8650F">
              <w:rPr>
                <w:rFonts w:ascii="Times New Roman" w:hAnsi="Times New Roman"/>
                <w:sz w:val="24"/>
                <w:szCs w:val="24"/>
              </w:rPr>
              <w:t>25.10.</w:t>
            </w:r>
            <w:r w:rsidRPr="00EC32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327D">
              <w:rPr>
                <w:rFonts w:ascii="Times New Roman" w:hAnsi="Times New Roman"/>
                <w:sz w:val="24"/>
                <w:szCs w:val="24"/>
              </w:rPr>
              <w:t>2021 №</w:t>
            </w:r>
            <w:r w:rsidR="00D8650F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</w:tr>
    </w:tbl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о муниципальном контроле в сфере благоустройства 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на территории Пушкинского </w:t>
      </w:r>
      <w:proofErr w:type="gramStart"/>
      <w:r w:rsidRPr="00EC327D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 w:rsidRPr="00EC327D">
        <w:rPr>
          <w:rFonts w:ascii="Times New Roman" w:hAnsi="Times New Roman"/>
          <w:sz w:val="24"/>
          <w:szCs w:val="24"/>
        </w:rPr>
        <w:t xml:space="preserve"> 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1.1.</w:t>
      </w:r>
      <w:r w:rsidRPr="00EC327D">
        <w:rPr>
          <w:sz w:val="24"/>
          <w:szCs w:val="24"/>
        </w:rPr>
        <w:t xml:space="preserve"> </w:t>
      </w:r>
      <w:r w:rsidRPr="00EC327D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Пушкинского сельского </w:t>
      </w:r>
      <w:proofErr w:type="gramStart"/>
      <w:r w:rsidRPr="00EC327D"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proofErr w:type="gram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(далее – контроль в сфере благоустройства).</w:t>
      </w:r>
    </w:p>
    <w:p w:rsidR="008668CA" w:rsidRPr="00EC327D" w:rsidRDefault="008668CA" w:rsidP="00866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</w:t>
      </w:r>
      <w:proofErr w:type="gramStart"/>
      <w:r w:rsidRPr="00EC3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EC3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C327D">
        <w:rPr>
          <w:rFonts w:ascii="Times New Roman" w:hAnsi="Times New Roman"/>
          <w:sz w:val="24"/>
          <w:szCs w:val="24"/>
          <w:shd w:val="clear" w:color="auto" w:fill="FFFFFF"/>
        </w:rPr>
        <w:t>Правил благоустройства, озеленения, обеспечения чистоты и порядка муниципального образования «Пушкинское сельское поселение»</w:t>
      </w:r>
      <w:r w:rsidRPr="00EC327D">
        <w:rPr>
          <w:rFonts w:ascii="Times New Roman" w:hAnsi="Times New Roman"/>
          <w:sz w:val="24"/>
          <w:szCs w:val="24"/>
        </w:rPr>
        <w:t xml:space="preserve">, </w:t>
      </w:r>
      <w:r w:rsidRPr="00EC327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утвержденных решением Пушкинского сельского Совета народных депутатов от 30.04.2019 № 99 </w:t>
      </w:r>
      <w:r w:rsidRPr="00EC327D">
        <w:rPr>
          <w:rFonts w:ascii="Times New Roman" w:hAnsi="Times New Roman"/>
          <w:sz w:val="24"/>
          <w:szCs w:val="24"/>
        </w:rPr>
        <w:t>(далее – Правила благоустройства)</w:t>
      </w:r>
      <w:r w:rsidRPr="00EC327D">
        <w:rPr>
          <w:rFonts w:ascii="Times New Roman" w:hAnsi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1.3. Контроль в сфере благоустройства осуществляется администрацией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C32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C327D">
        <w:rPr>
          <w:rFonts w:ascii="Times New Roman" w:hAnsi="Times New Roman"/>
          <w:sz w:val="24"/>
          <w:szCs w:val="24"/>
        </w:rPr>
        <w:t>(далее – администрация</w:t>
      </w:r>
      <w:r w:rsidRPr="00EC327D">
        <w:rPr>
          <w:sz w:val="24"/>
          <w:szCs w:val="24"/>
        </w:rPr>
        <w:t xml:space="preserve">, </w:t>
      </w:r>
      <w:r w:rsidRPr="00EC327D">
        <w:rPr>
          <w:rFonts w:ascii="Times New Roman" w:hAnsi="Times New Roman"/>
          <w:sz w:val="24"/>
          <w:szCs w:val="24"/>
        </w:rPr>
        <w:t>орган муниципального контроля).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1.4. Должностными лицами администрации, уполномоченными осуществлять контроль в сфере благоустройства, являются начальник отдела </w:t>
      </w:r>
      <w:proofErr w:type="spellStart"/>
      <w:r w:rsidRPr="00EC327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- коммунального хозяйства, транспорта, связи и дорожной деятельности, специалисты 2 категории отдела </w:t>
      </w:r>
      <w:proofErr w:type="spellStart"/>
      <w:r w:rsidRPr="00EC327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- коммунального хозяйства, транспорта, связи и дорожной деятельности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 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            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1.5. </w:t>
      </w:r>
      <w:bookmarkStart w:id="1" w:name="Par61"/>
      <w:bookmarkEnd w:id="1"/>
      <w:r w:rsidRPr="00EC327D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C327D">
        <w:rPr>
          <w:rStyle w:val="a3"/>
          <w:color w:val="000000"/>
          <w:sz w:val="24"/>
          <w:szCs w:val="24"/>
        </w:rPr>
        <w:t>закона</w:t>
      </w:r>
      <w:r w:rsidRPr="00EC327D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C327D">
        <w:rPr>
          <w:rStyle w:val="a3"/>
          <w:color w:val="000000"/>
          <w:sz w:val="24"/>
          <w:szCs w:val="24"/>
        </w:rPr>
        <w:t>закона</w:t>
      </w:r>
      <w:r w:rsidRPr="00EC327D">
        <w:rPr>
          <w:rFonts w:ascii="Times New Roman" w:hAnsi="Times New Roman"/>
          <w:sz w:val="24"/>
          <w:szCs w:val="24"/>
        </w:rPr>
        <w:t xml:space="preserve"> от 06.10.2003                    № 131-ФЗ «Об общих принципах организации местного самоуправления в Российской Федерации».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lastRenderedPageBreak/>
        <w:t xml:space="preserve">     1.6. Администрация осуществляет контроль за соблюдением Правил благоустройства, включающих: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1) обязательные требования по содержанию прилегающих территорий;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2) обязательные требования по содержанию элементов и объектов благоустройства, в том числе требования: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- по содержанию специальных знаков, надписей, содержащих информацию, необходимую для эксплуатации инженерных сооружений;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и Правилами благоустройства;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3) обязательные требования по уборке территории Пушкинского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4) обязательные требования по уборке территории Пушкинского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5) дополнительные обязательные требования пожарной безопасности в период действия особого противопожарного режима;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8) обязательные требования по складированию твердых коммунальных отходов;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1.7. Под элементами благоустройства в настоящем Положении понимаются декоративные, технические, планировочные, конструктивные устройства, элементы </w:t>
      </w:r>
      <w:r w:rsidRPr="00EC327D">
        <w:rPr>
          <w:rFonts w:ascii="Times New Roman" w:hAnsi="Times New Roman"/>
          <w:sz w:val="24"/>
          <w:szCs w:val="24"/>
        </w:rPr>
        <w:lastRenderedPageBreak/>
        <w:t>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3) дворовые территории;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4) детские и спортивные площадки;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5) площадки для выгула животных;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6) парковки (парковочные места);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7) парки, скверы, иные зеленые зоны;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8) технические и санитарно-защитные зоны;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1.8. При осуществлении контроля в сфере благоустройства система оценки и управления рисками не применяется.</w:t>
      </w:r>
    </w:p>
    <w:p w:rsidR="008668CA" w:rsidRPr="00EC327D" w:rsidRDefault="008668CA" w:rsidP="008668CA">
      <w:pPr>
        <w:pStyle w:val="a4"/>
        <w:tabs>
          <w:tab w:val="left" w:pos="750"/>
        </w:tabs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 xml:space="preserve">2. Профилактика рисков причинения вреда (ущерба) 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охраняемым законом ценностям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для принятия решения о проведении контрольных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lastRenderedPageBreak/>
        <w:t xml:space="preserve">    1) информирование;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2) обобщение правоприменительной практики; 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3) объявление предостережений;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4) консультирование;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5) профилактический визит.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Администрации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Администрация также вправе информировать население Пушкинского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на собраниях и конференциях граждан об обязательных требованиях, предъявляемых к объектам контроля.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 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Предостережения объявляются (подписываются) главой (заместителем </w:t>
      </w:r>
      <w:proofErr w:type="gramStart"/>
      <w:r w:rsidRPr="00EC327D">
        <w:rPr>
          <w:rFonts w:ascii="Times New Roman" w:hAnsi="Times New Roman"/>
          <w:sz w:val="24"/>
          <w:szCs w:val="24"/>
        </w:rPr>
        <w:t>главы )</w:t>
      </w:r>
      <w:proofErr w:type="gramEnd"/>
      <w:r w:rsidRPr="00EC327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lastRenderedPageBreak/>
        <w:t xml:space="preserve">  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Личный прием граждан проводится главой (заместителем главы) администрации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Консультирование осуществляется в устной или письменной форме по следующим вопросам: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1) организация и осуществление контроля в сфере благоустройства;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2) порядок осуществления контрольных мероприятий, установленных настоящим Положением;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3) порядок обжалования действий (бездействия) должностных лиц, уполномоченных осуществлять контроль;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Консультирование контролируемых лиц в устной форме может осуществляться также на собраниях и конференциях граждан.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1) контролируемым лицом представлен письменный запрос о представлении письменного ответа по вопросам консультирования;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2) за время консультирования предоставить в устной форме ответ на поставленные вопросы невозможно;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3) ответ на поставленные вопросы требует дополнительного запроса сведений.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Должностными лицами, уполномоченными осуществлять контроль, ведется журнал учета консультирований.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</w:t>
      </w:r>
      <w:r w:rsidRPr="00EC327D">
        <w:rPr>
          <w:rFonts w:ascii="Times New Roman" w:hAnsi="Times New Roman"/>
          <w:sz w:val="24"/>
          <w:szCs w:val="24"/>
        </w:rPr>
        <w:lastRenderedPageBreak/>
        <w:t xml:space="preserve">контрольной деятельности, письменного разъяснения, подписанного главой (заместителем главы) администрации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или должностным лицом, уполномоченным осуществлять контроль.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3. Осуществление контрольных мероприятий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и контрольных действий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3) документарная проверка (посредством получения письменных объяснений, истребования документов, экспертизы);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Внеплановые контрольные мероприятия могут проводиться только после согласования с органами прокуратуры.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3.4. Основанием для проведения контрольных мероприятий, проводимых с взаимодействием с контролируемыми лицами, является: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</w:t>
      </w:r>
      <w:r w:rsidRPr="00EC327D">
        <w:rPr>
          <w:rFonts w:ascii="Times New Roman" w:hAnsi="Times New Roman"/>
          <w:sz w:val="24"/>
          <w:szCs w:val="24"/>
        </w:rPr>
        <w:lastRenderedPageBreak/>
        <w:t>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3.7. Контрольные мероприятия, проводимые без взаимодействия с контролируемыми лицами, проводятся </w:t>
      </w:r>
      <w:proofErr w:type="gramStart"/>
      <w:r w:rsidRPr="00EC327D">
        <w:rPr>
          <w:rFonts w:ascii="Times New Roman" w:hAnsi="Times New Roman"/>
          <w:sz w:val="24"/>
          <w:szCs w:val="24"/>
        </w:rPr>
        <w:t>должностными лицами</w:t>
      </w:r>
      <w:proofErr w:type="gramEnd"/>
      <w:r w:rsidRPr="00EC327D">
        <w:rPr>
          <w:rFonts w:ascii="Times New Roman" w:hAnsi="Times New Roman"/>
          <w:sz w:val="24"/>
          <w:szCs w:val="24"/>
        </w:rPr>
        <w:t xml:space="preserve"> уполномоченными осуществлять контроль, на основании задания главы (заместителя главы) администрации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</w:t>
      </w:r>
      <w:r w:rsidRPr="00EC327D">
        <w:rPr>
          <w:rFonts w:ascii="Times New Roman" w:hAnsi="Times New Roman"/>
          <w:sz w:val="24"/>
          <w:szCs w:val="24"/>
        </w:rPr>
        <w:lastRenderedPageBreak/>
        <w:t>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2) отсутствие признаков явной непосредственной угрозы причинения или фактического причинения вреда (ущерба) охраняемым законом ценностям; 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3.11. Срок проведения выездной проверки не может превышать 10 рабочих дней.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</w:t>
      </w:r>
      <w:r w:rsidRPr="00EC327D">
        <w:rPr>
          <w:rFonts w:ascii="Times New Roman" w:hAnsi="Times New Roman"/>
          <w:sz w:val="24"/>
          <w:szCs w:val="24"/>
        </w:rPr>
        <w:lastRenderedPageBreak/>
        <w:t>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3.15. Информация о контрольных мероприятиях размещается в Едином реестре контрольных (надзорных)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3.18. В случае отсутствия выявленных нарушений обязательных требований при проведении контрольного мероприятия сведения об этом вносятся в    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Единый реестр контрольных (надзорных) мероприятий. Должностное лицо, уполномоченное осуществлять контроль, вправе выдать рекомендации по соблюдению </w:t>
      </w:r>
      <w:r w:rsidRPr="00EC327D">
        <w:rPr>
          <w:rFonts w:ascii="Times New Roman" w:hAnsi="Times New Roman"/>
          <w:sz w:val="24"/>
          <w:szCs w:val="24"/>
        </w:rPr>
        <w:lastRenderedPageBreak/>
        <w:t>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местного самоуправления, правоохранительными органами, организациями и гражданами.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EC327D">
        <w:rPr>
          <w:b/>
          <w:bCs/>
          <w:color w:val="000000"/>
          <w:sz w:val="24"/>
          <w:szCs w:val="24"/>
        </w:rPr>
        <w:t>4. Досудебный порядок подачи жалобы</w:t>
      </w:r>
    </w:p>
    <w:p w:rsidR="008668CA" w:rsidRPr="00EC327D" w:rsidRDefault="008668CA" w:rsidP="008668CA">
      <w:pPr>
        <w:pStyle w:val="ConsPlusNormal"/>
        <w:jc w:val="center"/>
        <w:rPr>
          <w:b/>
          <w:bCs/>
          <w:color w:val="000000"/>
          <w:sz w:val="24"/>
          <w:szCs w:val="24"/>
        </w:rPr>
      </w:pPr>
    </w:p>
    <w:p w:rsidR="008668CA" w:rsidRPr="00EC327D" w:rsidRDefault="008668CA" w:rsidP="008668CA">
      <w:pPr>
        <w:pStyle w:val="ConsPlusNormal"/>
        <w:ind w:firstLine="709"/>
        <w:jc w:val="both"/>
        <w:rPr>
          <w:sz w:val="24"/>
          <w:szCs w:val="24"/>
        </w:rPr>
      </w:pPr>
      <w:r w:rsidRPr="00EC327D">
        <w:rPr>
          <w:color w:val="000000"/>
          <w:sz w:val="24"/>
          <w:szCs w:val="24"/>
        </w:rPr>
        <w:t xml:space="preserve">4.1. </w:t>
      </w:r>
      <w:r w:rsidRPr="00EC327D">
        <w:rPr>
          <w:sz w:val="24"/>
          <w:szCs w:val="24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 xml:space="preserve">5. Ключевые показатели контроля в сфере благоустройства 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lastRenderedPageBreak/>
        <w:t>и их целевые значения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73667" w:rsidRPr="00EC327D" w:rsidRDefault="008668CA" w:rsidP="008668CA">
      <w:pPr>
        <w:rPr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5.2. Ключевые показатели вида контроля и их целевые значения, индикативные показатели для контроля в сфере благоустройства утверждаются администрацией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</w:t>
      </w:r>
    </w:p>
    <w:sectPr w:rsidR="00873667" w:rsidRPr="00EC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F6"/>
    <w:rsid w:val="008668CA"/>
    <w:rsid w:val="00873667"/>
    <w:rsid w:val="00D8650F"/>
    <w:rsid w:val="00E43CF6"/>
    <w:rsid w:val="00E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3106-358F-437D-BB56-11F6AC82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8C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668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668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5552</Words>
  <Characters>31649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7</cp:revision>
  <dcterms:created xsi:type="dcterms:W3CDTF">2021-10-11T12:36:00Z</dcterms:created>
  <dcterms:modified xsi:type="dcterms:W3CDTF">2021-10-25T08:03:00Z</dcterms:modified>
</cp:coreProperties>
</file>