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0B" w:rsidRDefault="0068100B" w:rsidP="0068100B">
      <w:pPr>
        <w:jc w:val="center"/>
        <w:rPr>
          <w:b/>
          <w:sz w:val="28"/>
          <w:szCs w:val="28"/>
        </w:rPr>
      </w:pPr>
    </w:p>
    <w:p w:rsidR="0068100B" w:rsidRDefault="0068100B" w:rsidP="0068100B">
      <w:pPr>
        <w:jc w:val="center"/>
        <w:rPr>
          <w:b/>
          <w:sz w:val="28"/>
          <w:szCs w:val="28"/>
        </w:rPr>
      </w:pPr>
      <w:r>
        <w:rPr>
          <w:b/>
          <w:sz w:val="28"/>
          <w:szCs w:val="28"/>
        </w:rPr>
        <w:t>РОССИЙСКАЯ ФЕДЕРАЦИЯ</w:t>
      </w:r>
    </w:p>
    <w:p w:rsidR="0068100B" w:rsidRDefault="0068100B" w:rsidP="0068100B">
      <w:pPr>
        <w:jc w:val="center"/>
        <w:rPr>
          <w:b/>
          <w:sz w:val="28"/>
          <w:szCs w:val="28"/>
        </w:rPr>
      </w:pPr>
      <w:r>
        <w:rPr>
          <w:b/>
          <w:sz w:val="28"/>
          <w:szCs w:val="28"/>
        </w:rPr>
        <w:t>БРЯНСКАЯ ОБЛАСТЬ</w:t>
      </w:r>
    </w:p>
    <w:p w:rsidR="0068100B" w:rsidRDefault="0068100B" w:rsidP="0068100B">
      <w:pPr>
        <w:tabs>
          <w:tab w:val="left" w:pos="6900"/>
        </w:tabs>
        <w:jc w:val="center"/>
        <w:rPr>
          <w:b/>
          <w:sz w:val="28"/>
          <w:szCs w:val="28"/>
        </w:rPr>
      </w:pPr>
      <w:r>
        <w:rPr>
          <w:b/>
          <w:sz w:val="28"/>
          <w:szCs w:val="28"/>
        </w:rPr>
        <w:t>СЕВСКИЙ РАЙОН</w:t>
      </w:r>
    </w:p>
    <w:p w:rsidR="0068100B" w:rsidRDefault="0068100B" w:rsidP="0068100B">
      <w:pPr>
        <w:tabs>
          <w:tab w:val="left" w:pos="6900"/>
        </w:tabs>
        <w:jc w:val="center"/>
        <w:rPr>
          <w:b/>
          <w:sz w:val="28"/>
          <w:szCs w:val="28"/>
        </w:rPr>
      </w:pPr>
      <w:r>
        <w:rPr>
          <w:b/>
          <w:sz w:val="28"/>
          <w:szCs w:val="28"/>
        </w:rPr>
        <w:t>ПУШКИНСКОЕ   СЕЛЬСКОЕ   ПОСЕЛЕНИЕ</w:t>
      </w:r>
    </w:p>
    <w:p w:rsidR="0068100B" w:rsidRDefault="0068100B" w:rsidP="0068100B">
      <w:pPr>
        <w:jc w:val="center"/>
        <w:rPr>
          <w:b/>
          <w:sz w:val="28"/>
          <w:szCs w:val="28"/>
        </w:rPr>
      </w:pPr>
      <w:r>
        <w:rPr>
          <w:b/>
          <w:sz w:val="28"/>
          <w:szCs w:val="28"/>
        </w:rPr>
        <w:t>ПУШКИНСКИЙ   СЕЛЬСКИЙ  СОВЕТ  НАРОДНЫХ ДЕПУТАТОВ</w:t>
      </w:r>
    </w:p>
    <w:p w:rsidR="0068100B" w:rsidRDefault="0068100B" w:rsidP="0068100B">
      <w:pPr>
        <w:rPr>
          <w:b/>
          <w:sz w:val="28"/>
          <w:szCs w:val="28"/>
        </w:rPr>
      </w:pPr>
    </w:p>
    <w:p w:rsidR="0068100B" w:rsidRDefault="0068100B" w:rsidP="0068100B">
      <w:pPr>
        <w:jc w:val="center"/>
        <w:rPr>
          <w:b/>
          <w:sz w:val="20"/>
          <w:szCs w:val="20"/>
        </w:rPr>
      </w:pPr>
      <w:r>
        <w:rPr>
          <w:b/>
        </w:rPr>
        <w:t>РЕШЕНИЕ</w:t>
      </w:r>
    </w:p>
    <w:p w:rsidR="0068100B" w:rsidRDefault="0068100B" w:rsidP="0068100B">
      <w:pPr>
        <w:rPr>
          <w:b/>
        </w:rPr>
      </w:pPr>
    </w:p>
    <w:p w:rsidR="0068100B" w:rsidRDefault="0068100B" w:rsidP="0068100B">
      <w:r>
        <w:t>03.06.2021 года    № 44</w:t>
      </w:r>
    </w:p>
    <w:p w:rsidR="0068100B" w:rsidRDefault="0068100B" w:rsidP="0068100B">
      <w:r>
        <w:t>с. Пушкино</w:t>
      </w:r>
    </w:p>
    <w:p w:rsidR="0068100B" w:rsidRDefault="0068100B" w:rsidP="0068100B"/>
    <w:p w:rsidR="0068100B" w:rsidRDefault="0068100B" w:rsidP="0068100B">
      <w:r>
        <w:t xml:space="preserve">О  внесении изменений и дополнений </w:t>
      </w:r>
    </w:p>
    <w:p w:rsidR="0068100B" w:rsidRDefault="0068100B" w:rsidP="0068100B">
      <w:r>
        <w:t xml:space="preserve">в  Устав  Пушкинского  сельского поселения   </w:t>
      </w:r>
    </w:p>
    <w:p w:rsidR="0068100B" w:rsidRDefault="0068100B" w:rsidP="0068100B"/>
    <w:p w:rsidR="0068100B" w:rsidRDefault="0068100B" w:rsidP="0068100B">
      <w:pPr>
        <w:jc w:val="both"/>
      </w:pPr>
      <w:r>
        <w:tab/>
        <w:t>В  целях  приведения   Устава  Пушкинского  сельского  поселения   в соответствие  с  действующим  законодательством  Пушкинский   сельский  Совет  народных  депутатов</w:t>
      </w:r>
    </w:p>
    <w:p w:rsidR="0068100B" w:rsidRDefault="0068100B" w:rsidP="0068100B">
      <w:pPr>
        <w:jc w:val="both"/>
      </w:pPr>
    </w:p>
    <w:p w:rsidR="0068100B" w:rsidRDefault="0068100B" w:rsidP="0068100B">
      <w:pPr>
        <w:jc w:val="both"/>
        <w:rPr>
          <w:b/>
        </w:rPr>
      </w:pPr>
      <w:r>
        <w:rPr>
          <w:b/>
        </w:rPr>
        <w:t>РЕШИЛ:</w:t>
      </w:r>
    </w:p>
    <w:p w:rsidR="0068100B" w:rsidRDefault="0068100B" w:rsidP="0068100B">
      <w:pPr>
        <w:jc w:val="both"/>
      </w:pPr>
    </w:p>
    <w:p w:rsidR="0068100B" w:rsidRDefault="0068100B" w:rsidP="0068100B">
      <w:pPr>
        <w:widowControl w:val="0"/>
        <w:numPr>
          <w:ilvl w:val="0"/>
          <w:numId w:val="1"/>
        </w:numPr>
        <w:autoSpaceDE w:val="0"/>
        <w:autoSpaceDN w:val="0"/>
        <w:adjustRightInd w:val="0"/>
        <w:jc w:val="both"/>
      </w:pPr>
      <w:r>
        <w:t xml:space="preserve">Принять  изменения и дополнения в Устав Пушкинского сельского поселения </w:t>
      </w:r>
    </w:p>
    <w:p w:rsidR="0068100B" w:rsidRDefault="0068100B" w:rsidP="0068100B">
      <w:pPr>
        <w:widowControl w:val="0"/>
        <w:autoSpaceDE w:val="0"/>
        <w:autoSpaceDN w:val="0"/>
        <w:adjustRightInd w:val="0"/>
        <w:jc w:val="both"/>
      </w:pPr>
      <w:r>
        <w:t>в редакции согласно приложению.</w:t>
      </w:r>
    </w:p>
    <w:p w:rsidR="0068100B" w:rsidRDefault="0068100B" w:rsidP="0068100B">
      <w:pPr>
        <w:numPr>
          <w:ilvl w:val="0"/>
          <w:numId w:val="1"/>
        </w:numPr>
        <w:jc w:val="both"/>
      </w:pPr>
      <w:r>
        <w:t xml:space="preserve">Направить настоящие изменения в Устав Пушкинского сельского поселения </w:t>
      </w:r>
      <w:proofErr w:type="gramStart"/>
      <w:r>
        <w:t>в</w:t>
      </w:r>
      <w:proofErr w:type="gramEnd"/>
      <w:r>
        <w:t xml:space="preserve"> </w:t>
      </w:r>
    </w:p>
    <w:p w:rsidR="0068100B" w:rsidRDefault="0068100B" w:rsidP="0068100B">
      <w:pPr>
        <w:jc w:val="both"/>
      </w:pPr>
      <w:r>
        <w:t>Управление Министерства юстиции Российской Федерации по Брянской области для регистрации.</w:t>
      </w:r>
    </w:p>
    <w:p w:rsidR="0068100B" w:rsidRDefault="0068100B" w:rsidP="0068100B">
      <w:pPr>
        <w:jc w:val="both"/>
      </w:pPr>
      <w:r>
        <w:t xml:space="preserve">         3. Настоящее решение опубликовать в установленном порядке.</w:t>
      </w:r>
    </w:p>
    <w:p w:rsidR="0068100B" w:rsidRDefault="0068100B" w:rsidP="0068100B"/>
    <w:p w:rsidR="0068100B" w:rsidRDefault="0068100B" w:rsidP="0068100B">
      <w:pPr>
        <w:jc w:val="both"/>
        <w:rPr>
          <w:sz w:val="20"/>
          <w:szCs w:val="20"/>
        </w:rPr>
      </w:pPr>
    </w:p>
    <w:p w:rsidR="0068100B" w:rsidRDefault="0068100B" w:rsidP="0068100B">
      <w:pPr>
        <w:jc w:val="both"/>
      </w:pPr>
    </w:p>
    <w:p w:rsidR="0068100B" w:rsidRDefault="0068100B" w:rsidP="0068100B">
      <w:pPr>
        <w:jc w:val="both"/>
      </w:pPr>
    </w:p>
    <w:p w:rsidR="0068100B" w:rsidRDefault="0068100B" w:rsidP="0068100B">
      <w:pPr>
        <w:jc w:val="both"/>
      </w:pPr>
    </w:p>
    <w:p w:rsidR="0068100B" w:rsidRDefault="0068100B" w:rsidP="0068100B">
      <w:pPr>
        <w:jc w:val="both"/>
      </w:pPr>
    </w:p>
    <w:p w:rsidR="0068100B" w:rsidRDefault="0068100B" w:rsidP="0068100B">
      <w:r>
        <w:t>Глава  Пушкинского  сельского   поселения                                О.А. Левченко</w:t>
      </w:r>
    </w:p>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Pr>
        <w:pStyle w:val="2"/>
        <w:ind w:left="0" w:firstLine="0"/>
        <w:jc w:val="both"/>
        <w:rPr>
          <w:lang w:val="ru-RU" w:eastAsia="ru-RU"/>
        </w:rPr>
      </w:pPr>
    </w:p>
    <w:p w:rsidR="0068100B" w:rsidRPr="00AF0FBF" w:rsidRDefault="0068100B" w:rsidP="0068100B">
      <w:pPr>
        <w:pStyle w:val="2"/>
        <w:ind w:left="0" w:firstLine="0"/>
        <w:jc w:val="both"/>
        <w:rPr>
          <w:sz w:val="22"/>
          <w:szCs w:val="22"/>
          <w:lang w:val="ru-RU"/>
        </w:rPr>
      </w:pPr>
    </w:p>
    <w:p w:rsidR="0068100B" w:rsidRPr="00AF0FBF" w:rsidRDefault="0068100B" w:rsidP="0068100B">
      <w:pPr>
        <w:rPr>
          <w:sz w:val="22"/>
          <w:szCs w:val="22"/>
        </w:rPr>
      </w:pPr>
    </w:p>
    <w:p w:rsidR="0068100B" w:rsidRPr="00AF0FBF" w:rsidRDefault="0068100B" w:rsidP="0068100B">
      <w:pPr>
        <w:rPr>
          <w:sz w:val="22"/>
          <w:szCs w:val="22"/>
        </w:rPr>
      </w:pPr>
    </w:p>
    <w:p w:rsidR="0068100B" w:rsidRDefault="0068100B" w:rsidP="0068100B"/>
    <w:p w:rsidR="0068100B" w:rsidRDefault="0068100B" w:rsidP="0068100B"/>
    <w:p w:rsidR="0068100B" w:rsidRDefault="0068100B" w:rsidP="0068100B"/>
    <w:p w:rsidR="0068100B" w:rsidRPr="00E92534" w:rsidRDefault="0068100B" w:rsidP="0068100B">
      <w:pPr>
        <w:jc w:val="both"/>
        <w:rPr>
          <w:b/>
        </w:rPr>
      </w:pPr>
      <w:r>
        <w:t xml:space="preserve">                                                                                     </w:t>
      </w:r>
      <w:r w:rsidRPr="00E92534">
        <w:rPr>
          <w:b/>
        </w:rPr>
        <w:t>П</w:t>
      </w:r>
      <w:r>
        <w:rPr>
          <w:b/>
        </w:rPr>
        <w:t xml:space="preserve">риложение  </w:t>
      </w:r>
      <w:r w:rsidRPr="00E92534">
        <w:rPr>
          <w:b/>
        </w:rPr>
        <w:t>к решению</w:t>
      </w:r>
    </w:p>
    <w:p w:rsidR="0068100B" w:rsidRPr="00E92534" w:rsidRDefault="0068100B" w:rsidP="0068100B">
      <w:pPr>
        <w:rPr>
          <w:b/>
        </w:rPr>
      </w:pPr>
      <w:r w:rsidRPr="00E92534">
        <w:rPr>
          <w:b/>
        </w:rPr>
        <w:t xml:space="preserve">                                                                </w:t>
      </w:r>
      <w:r>
        <w:rPr>
          <w:b/>
        </w:rPr>
        <w:t xml:space="preserve">                  Пушкинского</w:t>
      </w:r>
      <w:r w:rsidRPr="00E92534">
        <w:rPr>
          <w:b/>
        </w:rPr>
        <w:t xml:space="preserve"> сельского Совета</w:t>
      </w:r>
    </w:p>
    <w:p w:rsidR="0068100B" w:rsidRPr="00E92534" w:rsidRDefault="0068100B" w:rsidP="0068100B">
      <w:pPr>
        <w:rPr>
          <w:b/>
        </w:rPr>
      </w:pPr>
      <w:r w:rsidRPr="00E92534">
        <w:rPr>
          <w:b/>
        </w:rPr>
        <w:t xml:space="preserve">                                                  </w:t>
      </w:r>
      <w:r>
        <w:rPr>
          <w:b/>
        </w:rPr>
        <w:t xml:space="preserve">                               </w:t>
      </w:r>
      <w:r w:rsidRPr="00E92534">
        <w:rPr>
          <w:b/>
        </w:rPr>
        <w:t xml:space="preserve">народных депутатов от </w:t>
      </w:r>
      <w:r>
        <w:rPr>
          <w:b/>
        </w:rPr>
        <w:t xml:space="preserve">03.06.2021г </w:t>
      </w:r>
      <w:r w:rsidRPr="00E92534">
        <w:rPr>
          <w:b/>
        </w:rPr>
        <w:t xml:space="preserve">№ </w:t>
      </w:r>
      <w:r>
        <w:rPr>
          <w:b/>
        </w:rPr>
        <w:t>44</w:t>
      </w:r>
    </w:p>
    <w:p w:rsidR="0068100B" w:rsidRPr="00E92534" w:rsidRDefault="0068100B" w:rsidP="0068100B">
      <w:pPr>
        <w:rPr>
          <w:b/>
        </w:rPr>
      </w:pPr>
      <w:r w:rsidRPr="00E92534">
        <w:rPr>
          <w:b/>
        </w:rPr>
        <w:t xml:space="preserve">                                                                                          </w:t>
      </w:r>
    </w:p>
    <w:p w:rsidR="0068100B" w:rsidRPr="00E92534" w:rsidRDefault="0068100B" w:rsidP="0068100B">
      <w:pPr>
        <w:rPr>
          <w:b/>
        </w:rPr>
      </w:pPr>
      <w:r>
        <w:t xml:space="preserve">                                              </w:t>
      </w:r>
      <w:r w:rsidRPr="00E92534">
        <w:rPr>
          <w:b/>
        </w:rPr>
        <w:t xml:space="preserve">ИЗМЕНЕНИЯ И ДОПОЛНЕНИЯ </w:t>
      </w:r>
    </w:p>
    <w:p w:rsidR="0068100B" w:rsidRDefault="0068100B" w:rsidP="0068100B">
      <w:pPr>
        <w:rPr>
          <w:b/>
        </w:rPr>
      </w:pPr>
      <w:r w:rsidRPr="00E92534">
        <w:rPr>
          <w:b/>
        </w:rPr>
        <w:t xml:space="preserve">             </w:t>
      </w:r>
      <w:r>
        <w:rPr>
          <w:b/>
        </w:rPr>
        <w:t xml:space="preserve">      В  УСТАВ ПУШКИНСКОГО </w:t>
      </w:r>
      <w:r w:rsidRPr="00E92534">
        <w:rPr>
          <w:b/>
        </w:rPr>
        <w:t xml:space="preserve"> СЕЛЬСКОГО ПОСЕЛЕНИЯ</w:t>
      </w:r>
    </w:p>
    <w:p w:rsidR="0068100B" w:rsidRPr="00E92534" w:rsidRDefault="0068100B" w:rsidP="0068100B">
      <w:pPr>
        <w:rPr>
          <w:b/>
        </w:rPr>
      </w:pPr>
    </w:p>
    <w:p w:rsidR="0068100B" w:rsidRDefault="0068100B" w:rsidP="0068100B">
      <w:pPr>
        <w:rPr>
          <w:b/>
        </w:rPr>
      </w:pPr>
      <w:r w:rsidRPr="00F76D70">
        <w:rPr>
          <w:b/>
        </w:rPr>
        <w:t xml:space="preserve">Статья 7 . Права органов местного самоуправления  поселения на решение вопросов, </w:t>
      </w:r>
    </w:p>
    <w:p w:rsidR="0068100B" w:rsidRDefault="0068100B" w:rsidP="0068100B">
      <w:pPr>
        <w:rPr>
          <w:b/>
        </w:rPr>
      </w:pPr>
      <w:r>
        <w:rPr>
          <w:b/>
        </w:rPr>
        <w:t xml:space="preserve">                   </w:t>
      </w:r>
      <w:r w:rsidRPr="00F76D70">
        <w:rPr>
          <w:b/>
        </w:rPr>
        <w:t xml:space="preserve">не </w:t>
      </w:r>
      <w:proofErr w:type="gramStart"/>
      <w:r w:rsidRPr="00F76D70">
        <w:rPr>
          <w:b/>
        </w:rPr>
        <w:t>отнесенных</w:t>
      </w:r>
      <w:proofErr w:type="gramEnd"/>
      <w:r w:rsidRPr="00F76D70">
        <w:rPr>
          <w:b/>
        </w:rPr>
        <w:t xml:space="preserve"> к вопросам местного значения поселения</w:t>
      </w:r>
    </w:p>
    <w:p w:rsidR="0068100B" w:rsidRPr="00F76D70" w:rsidRDefault="0068100B" w:rsidP="0068100B">
      <w:pPr>
        <w:rPr>
          <w:b/>
        </w:rPr>
      </w:pPr>
    </w:p>
    <w:p w:rsidR="0068100B" w:rsidRDefault="0068100B" w:rsidP="0068100B">
      <w:pPr>
        <w:jc w:val="both"/>
      </w:pPr>
      <w:r>
        <w:t>Изложить в новой редакции</w:t>
      </w:r>
      <w:r w:rsidRPr="00053655">
        <w:t>:</w:t>
      </w:r>
    </w:p>
    <w:p w:rsidR="0068100B" w:rsidRDefault="0068100B" w:rsidP="0068100B">
      <w:pPr>
        <w:jc w:val="both"/>
      </w:pPr>
    </w:p>
    <w:p w:rsidR="0068100B" w:rsidRDefault="0068100B" w:rsidP="0068100B">
      <w:pPr>
        <w:pStyle w:val="a6"/>
        <w:spacing w:before="0" w:beforeAutospacing="0" w:after="0" w:afterAutospacing="0"/>
        <w:jc w:val="both"/>
        <w:rPr>
          <w:color w:val="000000"/>
        </w:rPr>
      </w:pPr>
      <w:r>
        <w:rPr>
          <w:color w:val="000000"/>
        </w:rPr>
        <w:t xml:space="preserve">       1. Органы местного самоуправления поселения имеют право </w:t>
      </w:r>
      <w:proofErr w:type="gramStart"/>
      <w:r>
        <w:rPr>
          <w:color w:val="000000"/>
        </w:rPr>
        <w:t>на</w:t>
      </w:r>
      <w:proofErr w:type="gramEnd"/>
      <w:r>
        <w:rPr>
          <w:color w:val="000000"/>
        </w:rPr>
        <w:t>:</w:t>
      </w:r>
    </w:p>
    <w:p w:rsidR="0068100B" w:rsidRDefault="0068100B" w:rsidP="0068100B">
      <w:pPr>
        <w:pStyle w:val="a6"/>
        <w:spacing w:before="0" w:beforeAutospacing="0" w:after="0" w:afterAutospacing="0"/>
        <w:jc w:val="both"/>
        <w:rPr>
          <w:color w:val="000000"/>
        </w:rPr>
      </w:pPr>
      <w:r>
        <w:rPr>
          <w:color w:val="000000"/>
        </w:rPr>
        <w:t>1) создание музеев поселения;</w:t>
      </w:r>
    </w:p>
    <w:p w:rsidR="0068100B" w:rsidRDefault="0068100B" w:rsidP="0068100B">
      <w:pPr>
        <w:pStyle w:val="a6"/>
        <w:spacing w:before="0" w:beforeAutospacing="0" w:after="0" w:afterAutospacing="0"/>
        <w:jc w:val="both"/>
        <w:rPr>
          <w:color w:val="000000"/>
        </w:rPr>
      </w:pPr>
      <w:r>
        <w:rPr>
          <w:color w:val="000000"/>
        </w:rPr>
        <w:t>2) совершение нотариальных действий, предусмотренных законодательством, в случае отсутствия в поселении нотариуса;</w:t>
      </w:r>
    </w:p>
    <w:p w:rsidR="0068100B" w:rsidRDefault="0068100B" w:rsidP="0068100B">
      <w:pPr>
        <w:pStyle w:val="a6"/>
        <w:spacing w:before="0" w:beforeAutospacing="0" w:after="0" w:afterAutospacing="0"/>
        <w:jc w:val="both"/>
        <w:rPr>
          <w:color w:val="000000"/>
        </w:rPr>
      </w:pPr>
      <w:r>
        <w:rPr>
          <w:color w:val="000000"/>
        </w:rPr>
        <w:t>3) участие в осуществлении деятельности по опеке и попечительству;</w:t>
      </w:r>
    </w:p>
    <w:p w:rsidR="0068100B" w:rsidRDefault="0068100B" w:rsidP="0068100B">
      <w:pPr>
        <w:pStyle w:val="a6"/>
        <w:spacing w:before="0" w:beforeAutospacing="0" w:after="0" w:afterAutospacing="0"/>
        <w:jc w:val="both"/>
        <w:rPr>
          <w:color w:val="000000"/>
        </w:rPr>
      </w:pPr>
      <w:r>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8100B" w:rsidRDefault="0068100B" w:rsidP="0068100B">
      <w:pPr>
        <w:pStyle w:val="a6"/>
        <w:spacing w:before="0" w:beforeAutospacing="0" w:after="0" w:afterAutospacing="0"/>
        <w:jc w:val="both"/>
        <w:rPr>
          <w:color w:val="000000"/>
        </w:rPr>
      </w:pPr>
      <w:r>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8100B" w:rsidRDefault="0068100B" w:rsidP="0068100B">
      <w:pPr>
        <w:pStyle w:val="a6"/>
        <w:spacing w:before="0" w:beforeAutospacing="0" w:after="0" w:afterAutospacing="0"/>
        <w:jc w:val="both"/>
        <w:rPr>
          <w:color w:val="000000"/>
        </w:rPr>
      </w:pPr>
      <w:r>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8100B" w:rsidRDefault="0068100B" w:rsidP="0068100B">
      <w:pPr>
        <w:pStyle w:val="a6"/>
        <w:spacing w:before="0" w:beforeAutospacing="0" w:after="0" w:afterAutospacing="0"/>
        <w:jc w:val="both"/>
        <w:rPr>
          <w:color w:val="000000"/>
        </w:rPr>
      </w:pPr>
      <w:r>
        <w:rPr>
          <w:color w:val="000000"/>
        </w:rPr>
        <w:t>7) создание муниципальной пожарной охраны;</w:t>
      </w:r>
    </w:p>
    <w:p w:rsidR="0068100B" w:rsidRDefault="0068100B" w:rsidP="0068100B">
      <w:pPr>
        <w:pStyle w:val="a6"/>
        <w:spacing w:before="0" w:beforeAutospacing="0" w:after="0" w:afterAutospacing="0"/>
        <w:jc w:val="both"/>
        <w:rPr>
          <w:color w:val="000000"/>
        </w:rPr>
      </w:pPr>
      <w:r>
        <w:rPr>
          <w:color w:val="000000"/>
        </w:rPr>
        <w:t>8) создание условий для развития туризма;</w:t>
      </w:r>
    </w:p>
    <w:p w:rsidR="0068100B" w:rsidRDefault="0068100B" w:rsidP="0068100B">
      <w:pPr>
        <w:pStyle w:val="a6"/>
        <w:spacing w:before="0" w:beforeAutospacing="0" w:after="0" w:afterAutospacing="0"/>
        <w:jc w:val="both"/>
        <w:rPr>
          <w:color w:val="000000"/>
        </w:rPr>
      </w:pPr>
      <w:r>
        <w:rPr>
          <w:color w:val="000000"/>
        </w:rPr>
        <w:t xml:space="preserve">9) оказание поддержки общественным наблюдательным комиссиям, осуществляющим общественный </w:t>
      </w:r>
      <w:proofErr w:type="gramStart"/>
      <w:r>
        <w:rPr>
          <w:color w:val="000000"/>
        </w:rPr>
        <w:t>контроль за</w:t>
      </w:r>
      <w:proofErr w:type="gramEnd"/>
      <w:r>
        <w:rPr>
          <w:color w:val="000000"/>
        </w:rPr>
        <w:t xml:space="preserve"> обеспечением прав человека и содействие лицам, находящимся в местах принудительного содержания;</w:t>
      </w:r>
    </w:p>
    <w:p w:rsidR="0068100B" w:rsidRDefault="0068100B" w:rsidP="0068100B">
      <w:pPr>
        <w:pStyle w:val="a6"/>
        <w:spacing w:before="0" w:beforeAutospacing="0" w:after="0" w:afterAutospacing="0"/>
        <w:jc w:val="both"/>
        <w:rPr>
          <w:color w:val="000000"/>
        </w:rPr>
      </w:pPr>
      <w:r>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w:t>
      </w:r>
      <w:r>
        <w:rPr>
          <w:rStyle w:val="apple-converted-space"/>
          <w:color w:val="000000"/>
        </w:rPr>
        <w:t> </w:t>
      </w:r>
      <w:hyperlink r:id="rId6" w:history="1">
        <w:r>
          <w:rPr>
            <w:rStyle w:val="a5"/>
          </w:rPr>
          <w:t>законом</w:t>
        </w:r>
      </w:hyperlink>
      <w:r>
        <w:rPr>
          <w:rStyle w:val="apple-converted-space"/>
          <w:color w:val="000000"/>
        </w:rPr>
        <w:t> </w:t>
      </w:r>
      <w:r>
        <w:rPr>
          <w:color w:val="000000"/>
        </w:rPr>
        <w:t>от 24 ноября 1995 года № 181-ФЗ «О социальной защите инвалидов в Российской Федерации»;</w:t>
      </w:r>
    </w:p>
    <w:p w:rsidR="0068100B" w:rsidRDefault="0068100B" w:rsidP="0068100B">
      <w:pPr>
        <w:pStyle w:val="a6"/>
        <w:spacing w:before="0" w:beforeAutospacing="0" w:after="0" w:afterAutospacing="0"/>
        <w:jc w:val="both"/>
        <w:rPr>
          <w:color w:val="000000"/>
        </w:rPr>
      </w:pPr>
      <w:r>
        <w:rPr>
          <w:color w:val="00000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Pr>
          <w:rStyle w:val="apple-converted-space"/>
          <w:color w:val="000000"/>
        </w:rPr>
        <w:t> </w:t>
      </w:r>
      <w:hyperlink r:id="rId7" w:history="1">
        <w:r>
          <w:rPr>
            <w:rStyle w:val="a5"/>
          </w:rPr>
          <w:t>законодательством</w:t>
        </w:r>
      </w:hyperlink>
      <w:r>
        <w:rPr>
          <w:color w:val="000000"/>
        </w:rPr>
        <w:t>;</w:t>
      </w:r>
    </w:p>
    <w:p w:rsidR="0068100B" w:rsidRDefault="0068100B" w:rsidP="0068100B">
      <w:pPr>
        <w:pStyle w:val="a6"/>
        <w:spacing w:before="0" w:beforeAutospacing="0" w:after="0" w:afterAutospacing="0"/>
        <w:jc w:val="both"/>
        <w:rPr>
          <w:color w:val="000000"/>
        </w:rPr>
      </w:pPr>
      <w:r>
        <w:rPr>
          <w:color w:val="000000"/>
        </w:rPr>
        <w:t>12) осуществление деятельности по обращению с животными без владельцев, обитающими на территории поселения;</w:t>
      </w:r>
    </w:p>
    <w:p w:rsidR="0068100B" w:rsidRDefault="0068100B" w:rsidP="0068100B">
      <w:pPr>
        <w:pStyle w:val="a6"/>
        <w:spacing w:before="0" w:beforeAutospacing="0" w:after="0" w:afterAutospacing="0"/>
        <w:jc w:val="both"/>
        <w:rPr>
          <w:color w:val="000000"/>
        </w:rPr>
      </w:pPr>
      <w:r>
        <w:rPr>
          <w:color w:val="000000"/>
        </w:rPr>
        <w:t>13) осуществление мероприятий в сфере профилактики правонарушений, предусмотренных Федеральным законом « Об основах системы профилактики правонарушений в Российской Федерации»;</w:t>
      </w:r>
    </w:p>
    <w:p w:rsidR="0068100B" w:rsidRDefault="0068100B" w:rsidP="0068100B">
      <w:pPr>
        <w:pStyle w:val="a6"/>
        <w:spacing w:before="0" w:beforeAutospacing="0" w:after="0" w:afterAutospacing="0"/>
        <w:jc w:val="both"/>
        <w:rPr>
          <w:color w:val="000000"/>
        </w:rPr>
      </w:pPr>
      <w:r>
        <w:rPr>
          <w:color w:val="000000"/>
        </w:rPr>
        <w:t>14) оказание содействия развитию физической культуры и спорта инвалидам, лиц с ограниченными возможностями здоровья, адаптивной физической культуры и адаптивного спорта;</w:t>
      </w:r>
    </w:p>
    <w:p w:rsidR="0068100B" w:rsidRDefault="0068100B" w:rsidP="0068100B">
      <w:pPr>
        <w:pStyle w:val="a6"/>
        <w:spacing w:before="0" w:beforeAutospacing="0" w:after="0" w:afterAutospacing="0"/>
        <w:jc w:val="both"/>
        <w:rPr>
          <w:color w:val="000000"/>
        </w:rPr>
      </w:pPr>
      <w:r>
        <w:rPr>
          <w:color w:val="000000"/>
        </w:rPr>
        <w:t>15) осуществление мероприятий по защите прав потребителей, предусмотренных Законом Российской Федерации от 7 февраля 1992 года № 2230-1 « О защите прав потребителей»;</w:t>
      </w:r>
    </w:p>
    <w:p w:rsidR="0068100B" w:rsidRPr="00CB5218" w:rsidRDefault="0068100B" w:rsidP="0068100B">
      <w:pPr>
        <w:pStyle w:val="a6"/>
        <w:spacing w:before="0" w:beforeAutospacing="0" w:after="0" w:afterAutospacing="0"/>
        <w:jc w:val="both"/>
        <w:rPr>
          <w:color w:val="000000"/>
        </w:rPr>
      </w:pPr>
      <w:r>
        <w:t>16)</w:t>
      </w:r>
      <w:r w:rsidRPr="00053655">
        <w:t xml:space="preserve"> осуществление мероприятий по оказанию помощи лицам, находящимся в состоянии алкогольного, наркотического и</w:t>
      </w:r>
      <w:r>
        <w:t>ли иного токсического опьянения;</w:t>
      </w:r>
    </w:p>
    <w:p w:rsidR="0068100B" w:rsidRDefault="0068100B" w:rsidP="0068100B">
      <w:pPr>
        <w:jc w:val="both"/>
      </w:pPr>
      <w:r>
        <w:t xml:space="preserve"> 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100B" w:rsidRDefault="0068100B" w:rsidP="0068100B">
      <w:pPr>
        <w:jc w:val="both"/>
      </w:pPr>
    </w:p>
    <w:p w:rsidR="0068100B" w:rsidRDefault="0068100B" w:rsidP="0068100B">
      <w:pPr>
        <w:rPr>
          <w:b/>
        </w:rPr>
      </w:pPr>
      <w:r w:rsidRPr="00E92534">
        <w:rPr>
          <w:b/>
        </w:rPr>
        <w:t>Статья 16.1. Староста сельского населенного пункта</w:t>
      </w:r>
    </w:p>
    <w:p w:rsidR="0068100B" w:rsidRPr="00E92534" w:rsidRDefault="0068100B" w:rsidP="0068100B">
      <w:pPr>
        <w:rPr>
          <w:b/>
        </w:rPr>
      </w:pPr>
    </w:p>
    <w:p w:rsidR="0068100B" w:rsidRPr="00053655" w:rsidRDefault="0068100B" w:rsidP="0068100B">
      <w:r w:rsidRPr="00053655">
        <w:t>Пункт 6 дополнить подпунктом:</w:t>
      </w:r>
    </w:p>
    <w:p w:rsidR="0068100B" w:rsidRDefault="0068100B" w:rsidP="0068100B">
      <w:pPr>
        <w:jc w:val="center"/>
      </w:pPr>
      <w:r w:rsidRPr="00053655">
        <w:t>4.1</w:t>
      </w:r>
      <w:r>
        <w:t>)</w:t>
      </w:r>
      <w:r w:rsidRPr="00053655">
        <w:t xml:space="preserve">  вправе  выступить с инициативой о внесении инициативного проекта</w:t>
      </w:r>
      <w:r>
        <w:t xml:space="preserve"> </w:t>
      </w:r>
      <w:r w:rsidRPr="00053655">
        <w:t xml:space="preserve">по   вопросам,    </w:t>
      </w:r>
      <w:r>
        <w:t xml:space="preserve">                                                                                                                                  </w:t>
      </w:r>
    </w:p>
    <w:p w:rsidR="0068100B" w:rsidRDefault="0068100B" w:rsidP="0068100B">
      <w:pPr>
        <w:jc w:val="both"/>
      </w:pPr>
      <w:proofErr w:type="gramStart"/>
      <w:r w:rsidRPr="00053655">
        <w:t>имеющим</w:t>
      </w:r>
      <w:proofErr w:type="gramEnd"/>
      <w:r w:rsidRPr="00053655">
        <w:t xml:space="preserve">  приоритетное  значение  для  жителей  сельского</w:t>
      </w:r>
      <w:r>
        <w:t xml:space="preserve"> </w:t>
      </w:r>
      <w:r w:rsidRPr="00053655">
        <w:t>населенного</w:t>
      </w:r>
      <w:r>
        <w:t xml:space="preserve"> пункта.</w:t>
      </w:r>
    </w:p>
    <w:p w:rsidR="0068100B" w:rsidRDefault="0068100B" w:rsidP="0068100B">
      <w:pPr>
        <w:jc w:val="both"/>
      </w:pPr>
    </w:p>
    <w:p w:rsidR="0068100B" w:rsidRPr="00D93FBC" w:rsidRDefault="0068100B" w:rsidP="0068100B">
      <w:pPr>
        <w:jc w:val="both"/>
        <w:rPr>
          <w:b/>
        </w:rPr>
      </w:pPr>
      <w:r w:rsidRPr="00D93FBC">
        <w:rPr>
          <w:b/>
        </w:rPr>
        <w:t>Дополнить статьей 16.2. следующего содержания</w:t>
      </w:r>
      <w:r>
        <w:rPr>
          <w:b/>
        </w:rPr>
        <w:t>:</w:t>
      </w:r>
    </w:p>
    <w:p w:rsidR="0068100B" w:rsidRDefault="0068100B" w:rsidP="0068100B">
      <w:pPr>
        <w:ind w:firstLine="540"/>
        <w:jc w:val="both"/>
        <w:outlineLvl w:val="0"/>
      </w:pPr>
    </w:p>
    <w:p w:rsidR="0068100B" w:rsidRPr="00053655" w:rsidRDefault="0068100B" w:rsidP="0068100B">
      <w:pPr>
        <w:outlineLvl w:val="0"/>
        <w:rPr>
          <w:b/>
          <w:bCs/>
        </w:rPr>
      </w:pPr>
      <w:r w:rsidRPr="00053655">
        <w:rPr>
          <w:b/>
          <w:bCs/>
        </w:rPr>
        <w:t>Статья 16.2. Инициативные проекты</w:t>
      </w:r>
    </w:p>
    <w:p w:rsidR="0068100B" w:rsidRPr="00053655" w:rsidRDefault="0068100B" w:rsidP="0068100B">
      <w:pPr>
        <w:ind w:firstLine="540"/>
        <w:jc w:val="both"/>
      </w:pPr>
    </w:p>
    <w:p w:rsidR="0068100B" w:rsidRPr="00053655" w:rsidRDefault="0068100B" w:rsidP="0068100B">
      <w:pPr>
        <w:ind w:firstLine="540"/>
        <w:jc w:val="both"/>
      </w:pPr>
      <w:r w:rsidRPr="00053655">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53655">
        <w:t>решения</w:t>
      </w:r>
      <w:proofErr w:type="gramEnd"/>
      <w:r w:rsidRPr="00053655">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8100B" w:rsidRPr="00053655" w:rsidRDefault="0068100B" w:rsidP="0068100B">
      <w:pPr>
        <w:spacing w:before="220"/>
        <w:ind w:firstLine="540"/>
        <w:jc w:val="both"/>
      </w:pPr>
      <w:r w:rsidRPr="00053655">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Пушкинского</w:t>
      </w:r>
      <w:r w:rsidRPr="00053655">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8100B" w:rsidRPr="00053655" w:rsidRDefault="0068100B" w:rsidP="0068100B">
      <w:pPr>
        <w:spacing w:before="220"/>
        <w:ind w:firstLine="540"/>
        <w:jc w:val="both"/>
      </w:pPr>
      <w:r w:rsidRPr="00053655">
        <w:t>3. Инициативный проект должен содержать следующие сведения:</w:t>
      </w:r>
    </w:p>
    <w:p w:rsidR="0068100B" w:rsidRPr="00053655" w:rsidRDefault="0068100B" w:rsidP="0068100B">
      <w:pPr>
        <w:spacing w:before="220"/>
        <w:ind w:firstLine="540"/>
        <w:jc w:val="both"/>
      </w:pPr>
      <w:r w:rsidRPr="00053655">
        <w:t>1) описание проблемы, решение которой имеет приоритетное значение для жителей муниципального образования или его части;</w:t>
      </w:r>
    </w:p>
    <w:p w:rsidR="0068100B" w:rsidRPr="00053655" w:rsidRDefault="0068100B" w:rsidP="0068100B">
      <w:pPr>
        <w:spacing w:before="220"/>
        <w:ind w:firstLine="540"/>
        <w:jc w:val="both"/>
      </w:pPr>
      <w:r w:rsidRPr="00053655">
        <w:t>2) обоснование предложений по решению указанной проблемы;</w:t>
      </w:r>
    </w:p>
    <w:p w:rsidR="0068100B" w:rsidRPr="00053655" w:rsidRDefault="0068100B" w:rsidP="0068100B">
      <w:pPr>
        <w:spacing w:before="220"/>
        <w:ind w:firstLine="540"/>
        <w:jc w:val="both"/>
      </w:pPr>
      <w:r w:rsidRPr="00053655">
        <w:t>3) описание ожидаемого результата (ожидаемых результатов) реализации инициативного проекта;</w:t>
      </w:r>
    </w:p>
    <w:p w:rsidR="0068100B" w:rsidRPr="00053655" w:rsidRDefault="0068100B" w:rsidP="0068100B">
      <w:pPr>
        <w:spacing w:before="220"/>
        <w:ind w:firstLine="540"/>
        <w:jc w:val="both"/>
      </w:pPr>
      <w:r w:rsidRPr="00053655">
        <w:t>4) предварительный расчет необходимых расходов на реализацию инициативного проекта;</w:t>
      </w:r>
    </w:p>
    <w:p w:rsidR="0068100B" w:rsidRPr="00053655" w:rsidRDefault="0068100B" w:rsidP="0068100B">
      <w:pPr>
        <w:spacing w:before="220"/>
        <w:ind w:firstLine="540"/>
        <w:jc w:val="both"/>
      </w:pPr>
      <w:r w:rsidRPr="00053655">
        <w:t>5) планируемые сроки реализации инициативного проекта;</w:t>
      </w:r>
    </w:p>
    <w:p w:rsidR="0068100B" w:rsidRPr="00053655" w:rsidRDefault="0068100B" w:rsidP="0068100B">
      <w:pPr>
        <w:spacing w:before="220"/>
        <w:ind w:firstLine="540"/>
        <w:jc w:val="both"/>
      </w:pPr>
      <w:r w:rsidRPr="00053655">
        <w:t>6) сведения о планируемом (возможном) финансовом, имущественном и (или) трудовом участии заинтересованных лиц в реализации данного проекта;</w:t>
      </w:r>
    </w:p>
    <w:p w:rsidR="0068100B" w:rsidRDefault="0068100B" w:rsidP="0068100B">
      <w:pPr>
        <w:spacing w:before="220"/>
        <w:ind w:firstLine="540"/>
        <w:jc w:val="both"/>
      </w:pPr>
      <w:r w:rsidRPr="00053655">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100B" w:rsidRPr="00053655" w:rsidRDefault="0068100B" w:rsidP="0068100B">
      <w:pPr>
        <w:spacing w:before="220"/>
        <w:ind w:firstLine="540"/>
        <w:jc w:val="both"/>
      </w:pPr>
      <w:r w:rsidRPr="00053655">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w:t>
      </w:r>
      <w:r w:rsidRPr="00053655">
        <w:lastRenderedPageBreak/>
        <w:t>установленным нормативным правовым актом представительного органа муниципального образования;</w:t>
      </w:r>
    </w:p>
    <w:p w:rsidR="0068100B" w:rsidRPr="00053655" w:rsidRDefault="0068100B" w:rsidP="0068100B">
      <w:pPr>
        <w:spacing w:before="220"/>
        <w:ind w:firstLine="540"/>
        <w:jc w:val="both"/>
      </w:pPr>
      <w:r w:rsidRPr="00053655">
        <w:t>9) иные сведения, предусмотренные нормативным правовым актом представительного органа муниципального образования.</w:t>
      </w:r>
    </w:p>
    <w:p w:rsidR="0068100B" w:rsidRDefault="0068100B" w:rsidP="0068100B">
      <w:pPr>
        <w:spacing w:before="220"/>
        <w:ind w:firstLine="540"/>
        <w:jc w:val="both"/>
      </w:pPr>
      <w:r w:rsidRPr="00053655">
        <w:t xml:space="preserve">4. Инициативный проект до его внесения в местную администрацию подлежит рассмотрению на сходе граждан, в том числе на собрании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w:t>
      </w:r>
    </w:p>
    <w:p w:rsidR="0068100B" w:rsidRDefault="0068100B" w:rsidP="0068100B">
      <w:pPr>
        <w:jc w:val="both"/>
      </w:pPr>
      <w:r>
        <w:t xml:space="preserve">                                                                        </w:t>
      </w:r>
    </w:p>
    <w:p w:rsidR="0068100B" w:rsidRPr="00053655" w:rsidRDefault="0068100B" w:rsidP="0068100B">
      <w:pPr>
        <w:jc w:val="both"/>
      </w:pPr>
      <w:r w:rsidRPr="00053655">
        <w:t>принятия сходом граждан решения о поддержке инициативного проекта. При этом возможно рассмотрение нескольких инициативных проектов на одном сходе граждан.</w:t>
      </w:r>
    </w:p>
    <w:p w:rsidR="0068100B" w:rsidRPr="00053655" w:rsidRDefault="0068100B" w:rsidP="0068100B">
      <w:pPr>
        <w:spacing w:before="220"/>
        <w:ind w:firstLine="540"/>
        <w:jc w:val="both"/>
      </w:pPr>
      <w:r w:rsidRPr="00053655">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8100B" w:rsidRPr="00053655" w:rsidRDefault="0068100B" w:rsidP="0068100B">
      <w:pPr>
        <w:spacing w:before="220"/>
        <w:ind w:firstLine="540"/>
        <w:jc w:val="both"/>
      </w:pPr>
      <w:r w:rsidRPr="00053655">
        <w:t>Инициаторы проекта при внесении инициативного проекта в местную администрацию прикладывают к нему соответственно протокол схода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8100B" w:rsidRPr="00053655" w:rsidRDefault="0068100B" w:rsidP="0068100B">
      <w:pPr>
        <w:spacing w:before="220"/>
        <w:ind w:firstLine="540"/>
        <w:jc w:val="both"/>
      </w:pPr>
      <w:r w:rsidRPr="00053655">
        <w:t xml:space="preserve">5. </w:t>
      </w:r>
      <w:proofErr w:type="gramStart"/>
      <w:r w:rsidRPr="00053655">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t>Пушкинского</w:t>
      </w:r>
      <w:r w:rsidRPr="00053655">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5" w:history="1">
        <w:r w:rsidRPr="00053655">
          <w:rPr>
            <w:color w:val="0000FF"/>
          </w:rPr>
          <w:t>части 3</w:t>
        </w:r>
      </w:hyperlink>
      <w:r w:rsidRPr="00053655">
        <w:t xml:space="preserve"> настоящей статьи, а также об инициаторах проекта.</w:t>
      </w:r>
      <w:proofErr w:type="gramEnd"/>
      <w:r w:rsidRPr="00053655">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Срок представления составляет пяти рабочих дней. Свои замечания и предложения вправе направлять жители </w:t>
      </w:r>
      <w:r>
        <w:t>Пушкинского</w:t>
      </w:r>
      <w:r w:rsidRPr="00053655">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8100B" w:rsidRPr="00053655" w:rsidRDefault="0068100B" w:rsidP="0068100B">
      <w:pPr>
        <w:spacing w:before="220"/>
        <w:ind w:firstLine="540"/>
        <w:jc w:val="both"/>
      </w:pPr>
      <w:r w:rsidRPr="00053655">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8100B" w:rsidRPr="00053655" w:rsidRDefault="0068100B" w:rsidP="0068100B">
      <w:pPr>
        <w:spacing w:before="220"/>
        <w:ind w:firstLine="540"/>
        <w:jc w:val="both"/>
      </w:pPr>
      <w:proofErr w:type="gramStart"/>
      <w:r w:rsidRPr="00053655">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68100B" w:rsidRPr="00053655" w:rsidRDefault="0068100B" w:rsidP="0068100B">
      <w:pPr>
        <w:spacing w:before="220"/>
        <w:ind w:firstLine="540"/>
        <w:jc w:val="both"/>
      </w:pPr>
      <w:r w:rsidRPr="00053655">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100B" w:rsidRDefault="0068100B" w:rsidP="0068100B">
      <w:pPr>
        <w:spacing w:before="220"/>
        <w:ind w:firstLine="540"/>
        <w:jc w:val="both"/>
      </w:pPr>
      <w:r w:rsidRPr="00053655">
        <w:t>7. Местная администрация принимает решение об отказе в поддержке инициативного проекта в одном из следующих случаев:</w:t>
      </w:r>
    </w:p>
    <w:p w:rsidR="0068100B" w:rsidRPr="00053655" w:rsidRDefault="0068100B" w:rsidP="0068100B">
      <w:pPr>
        <w:spacing w:before="220"/>
        <w:ind w:firstLine="540"/>
        <w:jc w:val="both"/>
      </w:pPr>
      <w:r w:rsidRPr="00053655">
        <w:lastRenderedPageBreak/>
        <w:t>1) несоблюдение установленного порядка внесения инициативного проекта и его рассмотрения;</w:t>
      </w:r>
    </w:p>
    <w:p w:rsidR="0068100B" w:rsidRPr="00053655" w:rsidRDefault="0068100B" w:rsidP="0068100B">
      <w:pPr>
        <w:spacing w:before="220"/>
        <w:ind w:firstLine="540"/>
        <w:jc w:val="both"/>
      </w:pPr>
      <w:r w:rsidRPr="00053655">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8100B" w:rsidRPr="00053655" w:rsidRDefault="0068100B" w:rsidP="0068100B">
      <w:pPr>
        <w:spacing w:before="220"/>
        <w:ind w:firstLine="540"/>
        <w:jc w:val="both"/>
      </w:pPr>
      <w:r w:rsidRPr="00053655">
        <w:t>3) невозможность реализации инициативного проекта ввиду отсутствия у органов местного самоуправления необходимых полномочий и прав;</w:t>
      </w:r>
    </w:p>
    <w:p w:rsidR="0068100B" w:rsidRPr="00053655" w:rsidRDefault="0068100B" w:rsidP="0068100B">
      <w:pPr>
        <w:spacing w:before="220"/>
        <w:ind w:firstLine="540"/>
        <w:jc w:val="both"/>
      </w:pPr>
      <w:r w:rsidRPr="00053655">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8100B" w:rsidRPr="00053655" w:rsidRDefault="0068100B" w:rsidP="0068100B">
      <w:pPr>
        <w:spacing w:before="220"/>
        <w:ind w:firstLine="540"/>
        <w:jc w:val="both"/>
      </w:pPr>
      <w:r w:rsidRPr="00053655">
        <w:t>5) наличие возможности решения описанной в инициативном проекте проблемы более эффективным способом;</w:t>
      </w:r>
    </w:p>
    <w:p w:rsidR="0068100B" w:rsidRDefault="0068100B" w:rsidP="0068100B">
      <w:pPr>
        <w:spacing w:before="220"/>
        <w:ind w:firstLine="540"/>
        <w:jc w:val="both"/>
      </w:pPr>
      <w:r w:rsidRPr="00053655">
        <w:t>6) признание инициативного проекта не прошедшим конкурсный отбор.</w:t>
      </w:r>
    </w:p>
    <w:p w:rsidR="0068100B" w:rsidRPr="00053655" w:rsidRDefault="0068100B" w:rsidP="0068100B">
      <w:pPr>
        <w:ind w:firstLine="540"/>
        <w:jc w:val="both"/>
      </w:pPr>
      <w:r>
        <w:t xml:space="preserve">                                                                  </w:t>
      </w:r>
    </w:p>
    <w:p w:rsidR="0068100B" w:rsidRPr="00053655" w:rsidRDefault="0068100B" w:rsidP="0068100B">
      <w:pPr>
        <w:ind w:firstLine="540"/>
        <w:jc w:val="both"/>
      </w:pPr>
      <w:r w:rsidRPr="00053655">
        <w:t xml:space="preserve">8. Местная администрация вправе, а в случае, предусмотренном </w:t>
      </w:r>
      <w:hyperlink w:anchor="Par27" w:history="1">
        <w:r w:rsidRPr="00053655">
          <w:rPr>
            <w:color w:val="0000FF"/>
          </w:rPr>
          <w:t>пунктом 5 части 7</w:t>
        </w:r>
      </w:hyperlink>
      <w:r w:rsidRPr="00053655">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w:t>
      </w:r>
      <w:proofErr w:type="spellStart"/>
      <w:r w:rsidRPr="00053655">
        <w:t>Севского</w:t>
      </w:r>
      <w:proofErr w:type="spellEnd"/>
      <w:r w:rsidRPr="00053655">
        <w:t xml:space="preserve"> муниципального района или государственного органа в соответствии с их компетенцией.</w:t>
      </w:r>
    </w:p>
    <w:p w:rsidR="0068100B" w:rsidRPr="00053655" w:rsidRDefault="0068100B" w:rsidP="0068100B">
      <w:pPr>
        <w:spacing w:before="220"/>
        <w:ind w:firstLine="540"/>
        <w:jc w:val="both"/>
      </w:pPr>
      <w:r w:rsidRPr="00053655">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68100B" w:rsidRPr="00053655" w:rsidRDefault="0068100B" w:rsidP="0068100B">
      <w:pPr>
        <w:spacing w:before="220"/>
        <w:ind w:firstLine="540"/>
        <w:jc w:val="both"/>
      </w:pPr>
      <w:r w:rsidRPr="00053655">
        <w:t xml:space="preserve">10. </w:t>
      </w:r>
      <w:proofErr w:type="gramStart"/>
      <w:r w:rsidRPr="00053655">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053655">
        <w:t xml:space="preserve"> Российской Федерации. В этом случае требования </w:t>
      </w:r>
      <w:hyperlink w:anchor="Par5" w:history="1">
        <w:r w:rsidRPr="00053655">
          <w:rPr>
            <w:color w:val="0000FF"/>
          </w:rPr>
          <w:t>частей 3</w:t>
        </w:r>
      </w:hyperlink>
      <w:r w:rsidRPr="00053655">
        <w:t xml:space="preserve">, </w:t>
      </w:r>
      <w:hyperlink w:anchor="Par19" w:history="1">
        <w:r w:rsidRPr="00053655">
          <w:rPr>
            <w:color w:val="0000FF"/>
          </w:rPr>
          <w:t>6</w:t>
        </w:r>
      </w:hyperlink>
      <w:r w:rsidRPr="00053655">
        <w:t xml:space="preserve">, </w:t>
      </w:r>
      <w:hyperlink w:anchor="Par22" w:history="1">
        <w:r w:rsidRPr="00053655">
          <w:rPr>
            <w:color w:val="0000FF"/>
          </w:rPr>
          <w:t>7</w:t>
        </w:r>
      </w:hyperlink>
      <w:r w:rsidRPr="00053655">
        <w:t xml:space="preserve">, </w:t>
      </w:r>
      <w:hyperlink w:anchor="Par29" w:history="1">
        <w:r w:rsidRPr="00053655">
          <w:rPr>
            <w:color w:val="0000FF"/>
          </w:rPr>
          <w:t>8</w:t>
        </w:r>
      </w:hyperlink>
      <w:r w:rsidRPr="00053655">
        <w:t xml:space="preserve">, </w:t>
      </w:r>
      <w:hyperlink w:anchor="Par30" w:history="1">
        <w:r w:rsidRPr="00053655">
          <w:rPr>
            <w:color w:val="0000FF"/>
          </w:rPr>
          <w:t>9</w:t>
        </w:r>
      </w:hyperlink>
      <w:r w:rsidRPr="00053655">
        <w:t xml:space="preserve">, </w:t>
      </w:r>
      <w:hyperlink w:anchor="Par32" w:history="1">
        <w:r w:rsidRPr="00053655">
          <w:rPr>
            <w:color w:val="0000FF"/>
          </w:rPr>
          <w:t>11</w:t>
        </w:r>
      </w:hyperlink>
      <w:r w:rsidRPr="00053655">
        <w:t xml:space="preserve"> и </w:t>
      </w:r>
      <w:hyperlink w:anchor="Par33" w:history="1">
        <w:r w:rsidRPr="00053655">
          <w:rPr>
            <w:color w:val="0000FF"/>
          </w:rPr>
          <w:t>12</w:t>
        </w:r>
      </w:hyperlink>
      <w:r w:rsidRPr="00053655">
        <w:t xml:space="preserve"> настоящей статьи не применяются.</w:t>
      </w:r>
    </w:p>
    <w:p w:rsidR="0068100B" w:rsidRPr="00053655" w:rsidRDefault="0068100B" w:rsidP="0068100B">
      <w:pPr>
        <w:spacing w:before="220"/>
        <w:ind w:firstLine="540"/>
        <w:jc w:val="both"/>
      </w:pPr>
      <w:r w:rsidRPr="00053655">
        <w:t>11. В случае</w:t>
      </w:r>
      <w:proofErr w:type="gramStart"/>
      <w:r w:rsidRPr="00053655">
        <w:t>,</w:t>
      </w:r>
      <w:proofErr w:type="gramEnd"/>
      <w:r w:rsidRPr="00053655">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8100B" w:rsidRDefault="0068100B" w:rsidP="0068100B">
      <w:pPr>
        <w:spacing w:before="220"/>
        <w:ind w:firstLine="540"/>
        <w:jc w:val="both"/>
      </w:pPr>
      <w:r w:rsidRPr="00053655">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8100B" w:rsidRPr="00053655" w:rsidRDefault="0068100B" w:rsidP="0068100B">
      <w:pPr>
        <w:spacing w:before="220"/>
        <w:jc w:val="both"/>
      </w:pPr>
      <w:r>
        <w:lastRenderedPageBreak/>
        <w:t xml:space="preserve">        </w:t>
      </w:r>
      <w:r w:rsidRPr="00053655">
        <w:t xml:space="preserve">13. Инициаторы проекта, другие граждане, проживающие на территории соответствующего муниципального образования, уполномоченные сходом граждан, а также иные лица, определяемые законодательством Российской Федерации, вправе осуществлять общественный </w:t>
      </w:r>
      <w:proofErr w:type="gramStart"/>
      <w:r w:rsidRPr="00053655">
        <w:t>контроль за</w:t>
      </w:r>
      <w:proofErr w:type="gramEnd"/>
      <w:r w:rsidRPr="00053655">
        <w:t xml:space="preserve"> реализацией инициативного проекта в формах, не противоречащих законодательству Российской Федерации.</w:t>
      </w:r>
    </w:p>
    <w:p w:rsidR="0068100B" w:rsidRPr="00053655" w:rsidRDefault="0068100B" w:rsidP="0068100B">
      <w:pPr>
        <w:spacing w:before="220"/>
        <w:ind w:firstLine="540"/>
        <w:jc w:val="both"/>
      </w:pPr>
      <w:r w:rsidRPr="00053655">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8100B" w:rsidRPr="00053655" w:rsidRDefault="0068100B" w:rsidP="0068100B">
      <w:pPr>
        <w:rPr>
          <w:b/>
          <w:bCs/>
        </w:rPr>
      </w:pPr>
    </w:p>
    <w:p w:rsidR="0068100B" w:rsidRPr="00053655" w:rsidRDefault="0068100B" w:rsidP="0068100B">
      <w:pPr>
        <w:rPr>
          <w:b/>
          <w:bCs/>
        </w:rPr>
      </w:pPr>
      <w:r w:rsidRPr="00053655">
        <w:rPr>
          <w:b/>
          <w:bCs/>
        </w:rPr>
        <w:t xml:space="preserve"> Статья 17. Территориальное общественное самоуправление</w:t>
      </w:r>
    </w:p>
    <w:p w:rsidR="0068100B" w:rsidRDefault="0068100B" w:rsidP="0068100B">
      <w:pPr>
        <w:jc w:val="both"/>
      </w:pPr>
    </w:p>
    <w:p w:rsidR="0068100B" w:rsidRPr="00053655" w:rsidRDefault="0068100B" w:rsidP="0068100B">
      <w:pPr>
        <w:jc w:val="both"/>
      </w:pPr>
      <w:r w:rsidRPr="00053655">
        <w:t xml:space="preserve">Дополнить пунктом </w:t>
      </w:r>
      <w:r>
        <w:t xml:space="preserve"> </w:t>
      </w:r>
      <w:r w:rsidRPr="00053655">
        <w:t xml:space="preserve">7:    </w:t>
      </w:r>
    </w:p>
    <w:p w:rsidR="0068100B" w:rsidRDefault="0068100B" w:rsidP="0068100B">
      <w:pPr>
        <w:jc w:val="both"/>
      </w:pPr>
      <w:r>
        <w:t xml:space="preserve">    </w:t>
      </w:r>
    </w:p>
    <w:p w:rsidR="0068100B" w:rsidRDefault="0068100B" w:rsidP="0068100B">
      <w:pPr>
        <w:jc w:val="both"/>
      </w:pPr>
      <w:r>
        <w:t xml:space="preserve">                                                                     </w:t>
      </w:r>
    </w:p>
    <w:p w:rsidR="0068100B" w:rsidRPr="00053655" w:rsidRDefault="0068100B" w:rsidP="0068100B">
      <w:pPr>
        <w:jc w:val="both"/>
      </w:pPr>
      <w:r w:rsidRPr="00053655">
        <w:t>7.</w:t>
      </w:r>
      <w:r>
        <w:t xml:space="preserve"> </w:t>
      </w:r>
      <w:r w:rsidRPr="00053655">
        <w:t>Органы   территориального  общественного  самоуправления  могут</w:t>
      </w:r>
      <w:r>
        <w:t xml:space="preserve"> </w:t>
      </w:r>
      <w:r w:rsidRPr="00053655">
        <w:t xml:space="preserve"> выдвигать инициативный проект в качестве инициаторов проекта.</w:t>
      </w:r>
    </w:p>
    <w:p w:rsidR="0068100B" w:rsidRPr="00053655" w:rsidRDefault="0068100B" w:rsidP="0068100B">
      <w:pPr>
        <w:jc w:val="both"/>
      </w:pPr>
    </w:p>
    <w:p w:rsidR="0068100B" w:rsidRDefault="0068100B" w:rsidP="0068100B">
      <w:pPr>
        <w:rPr>
          <w:b/>
        </w:rPr>
      </w:pPr>
      <w:r w:rsidRPr="00F76D70">
        <w:rPr>
          <w:b/>
        </w:rPr>
        <w:t>Статья 19.  Собрание граждан</w:t>
      </w:r>
    </w:p>
    <w:p w:rsidR="0068100B" w:rsidRPr="00F76D70" w:rsidRDefault="0068100B" w:rsidP="0068100B">
      <w:pPr>
        <w:rPr>
          <w:b/>
        </w:rPr>
      </w:pPr>
    </w:p>
    <w:p w:rsidR="0068100B" w:rsidRPr="00053655" w:rsidRDefault="0068100B" w:rsidP="0068100B">
      <w:r w:rsidRPr="00053655">
        <w:t xml:space="preserve">Пункт 1 </w:t>
      </w:r>
      <w:r>
        <w:t xml:space="preserve">изложить </w:t>
      </w:r>
      <w:r w:rsidRPr="00053655">
        <w:t>в новой  редакции:</w:t>
      </w:r>
    </w:p>
    <w:p w:rsidR="0068100B" w:rsidRPr="00053655" w:rsidRDefault="0068100B" w:rsidP="0068100B">
      <w:pPr>
        <w:jc w:val="both"/>
      </w:pPr>
      <w:r w:rsidRPr="00053655">
        <w:t xml:space="preserve">    1.  Для   обсуждения  вопросов </w:t>
      </w:r>
      <w:r>
        <w:t xml:space="preserve"> </w:t>
      </w:r>
      <w:r w:rsidRPr="00053655">
        <w:t xml:space="preserve">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53655">
        <w:t>на части территории</w:t>
      </w:r>
      <w:proofErr w:type="gramEnd"/>
      <w:r w:rsidRPr="00053655">
        <w:t xml:space="preserve">  муниципального образования  могут  проводиться собрания граждан.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8100B" w:rsidRPr="00053655" w:rsidRDefault="0068100B" w:rsidP="0068100B"/>
    <w:p w:rsidR="0068100B" w:rsidRDefault="0068100B" w:rsidP="0068100B">
      <w:pPr>
        <w:jc w:val="both"/>
        <w:rPr>
          <w:b/>
        </w:rPr>
      </w:pPr>
      <w:r w:rsidRPr="00053655">
        <w:t xml:space="preserve"> </w:t>
      </w:r>
      <w:r w:rsidRPr="00F76D70">
        <w:rPr>
          <w:b/>
        </w:rPr>
        <w:t>Статья 21. Опрос граждан</w:t>
      </w:r>
    </w:p>
    <w:p w:rsidR="0068100B" w:rsidRPr="00F76D70" w:rsidRDefault="0068100B" w:rsidP="0068100B">
      <w:pPr>
        <w:jc w:val="both"/>
        <w:rPr>
          <w:b/>
        </w:rPr>
      </w:pPr>
    </w:p>
    <w:p w:rsidR="0068100B" w:rsidRPr="00053655" w:rsidRDefault="0068100B" w:rsidP="0068100B">
      <w:pPr>
        <w:jc w:val="both"/>
      </w:pPr>
      <w:r w:rsidRPr="00053655">
        <w:t>Пункт 2 изложить в новой редакции:</w:t>
      </w:r>
      <w:r>
        <w:t xml:space="preserve">                                                                   </w:t>
      </w:r>
    </w:p>
    <w:p w:rsidR="0068100B" w:rsidRPr="00CB5218" w:rsidRDefault="0068100B" w:rsidP="0068100B">
      <w:r>
        <w:t xml:space="preserve">     2. </w:t>
      </w:r>
      <w:r w:rsidRPr="00CB5218">
        <w:t xml:space="preserve">В опросе граждан имеют право участвовать  жители </w:t>
      </w:r>
      <w:r>
        <w:t xml:space="preserve"> </w:t>
      </w:r>
      <w:r w:rsidRPr="00CB5218">
        <w:t xml:space="preserve">муниципального        образования, обладающие избирательным правом. В  опросе </w:t>
      </w:r>
      <w:r>
        <w:t xml:space="preserve"> </w:t>
      </w:r>
      <w:r w:rsidRPr="00CB5218">
        <w:t>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8100B" w:rsidRDefault="0068100B" w:rsidP="0068100B">
      <w:pPr>
        <w:jc w:val="both"/>
      </w:pPr>
    </w:p>
    <w:p w:rsidR="0068100B" w:rsidRPr="00053655" w:rsidRDefault="0068100B" w:rsidP="0068100B">
      <w:pPr>
        <w:jc w:val="both"/>
      </w:pPr>
      <w:r w:rsidRPr="00053655">
        <w:t>Пункт 3 дополнить подпунктом 3:</w:t>
      </w:r>
    </w:p>
    <w:p w:rsidR="0068100B" w:rsidRPr="00053655" w:rsidRDefault="0068100B" w:rsidP="0068100B">
      <w:pPr>
        <w:jc w:val="both"/>
      </w:pPr>
      <w:r w:rsidRPr="00053655">
        <w:lastRenderedPageBreak/>
        <w:t xml:space="preserve">    3)  жителей  муниципального  образования  или  его  части,  в  которых</w:t>
      </w:r>
      <w:r>
        <w:t xml:space="preserve"> </w:t>
      </w:r>
      <w:r w:rsidRPr="00053655">
        <w:t xml:space="preserve"> предлагается      реализовать      инициативный     проект,     достигших</w:t>
      </w:r>
      <w:r>
        <w:t xml:space="preserve"> </w:t>
      </w:r>
      <w:r w:rsidRPr="00053655">
        <w:t xml:space="preserve"> шестнадцатилетнего  возраста  - для выявления мнения граждан о поддержке</w:t>
      </w:r>
      <w:r>
        <w:t xml:space="preserve"> </w:t>
      </w:r>
      <w:r w:rsidRPr="00053655">
        <w:t xml:space="preserve"> данного инициативного проекта.</w:t>
      </w:r>
    </w:p>
    <w:p w:rsidR="0068100B" w:rsidRPr="00053655" w:rsidRDefault="0068100B" w:rsidP="0068100B">
      <w:pPr>
        <w:jc w:val="both"/>
      </w:pPr>
      <w:r w:rsidRPr="00053655">
        <w:t xml:space="preserve"> </w:t>
      </w:r>
    </w:p>
    <w:p w:rsidR="0068100B" w:rsidRPr="00053655" w:rsidRDefault="0068100B" w:rsidP="0068100B">
      <w:pPr>
        <w:jc w:val="both"/>
      </w:pPr>
      <w:r w:rsidRPr="00053655">
        <w:t xml:space="preserve">Пункт 5 </w:t>
      </w:r>
      <w:r>
        <w:t xml:space="preserve">изложить </w:t>
      </w:r>
      <w:r w:rsidRPr="00053655">
        <w:t>в новой редакции:</w:t>
      </w:r>
    </w:p>
    <w:p w:rsidR="0068100B" w:rsidRPr="00053655" w:rsidRDefault="0068100B" w:rsidP="0068100B">
      <w:pPr>
        <w:jc w:val="both"/>
      </w:pPr>
      <w:r w:rsidRPr="00053655">
        <w:t xml:space="preserve">    5.  Решение о назначении опроса граждан </w:t>
      </w:r>
      <w:r>
        <w:t xml:space="preserve"> </w:t>
      </w:r>
      <w:r w:rsidRPr="00053655">
        <w:t>принимается  Советом народных депутатов муниципального    образования.   Для проведения  опроса  граждан  может использоваться   официальный  сайт муниципального    образования    в</w:t>
      </w:r>
      <w:r>
        <w:t xml:space="preserve"> </w:t>
      </w:r>
      <w:r w:rsidRPr="00053655">
        <w:t>информацион</w:t>
      </w:r>
      <w:r>
        <w:t>но-телекоммуникационной сети   «</w:t>
      </w:r>
      <w:r w:rsidRPr="00053655">
        <w:t>Интернет</w:t>
      </w:r>
      <w:r>
        <w:t>»</w:t>
      </w:r>
      <w:r w:rsidRPr="00053655">
        <w:t>. В нормативном правовом акте представительного органа муниципального образования о назначении опроса граждан устанавливаются:</w:t>
      </w:r>
    </w:p>
    <w:p w:rsidR="0068100B" w:rsidRPr="00053655" w:rsidRDefault="0068100B" w:rsidP="0068100B">
      <w:pPr>
        <w:spacing w:before="200"/>
        <w:ind w:firstLine="540"/>
        <w:jc w:val="both"/>
      </w:pPr>
      <w:proofErr w:type="gramStart"/>
      <w:r w:rsidRPr="00053655">
        <w:t>1) дата и сроки проведения опроса;</w:t>
      </w:r>
      <w:proofErr w:type="gramEnd"/>
    </w:p>
    <w:p w:rsidR="0068100B" w:rsidRPr="00053655" w:rsidRDefault="0068100B" w:rsidP="0068100B">
      <w:pPr>
        <w:spacing w:before="200"/>
        <w:ind w:firstLine="540"/>
        <w:jc w:val="both"/>
      </w:pPr>
      <w:proofErr w:type="gramStart"/>
      <w:r w:rsidRPr="00053655">
        <w:t>2) формулировка вопроса (вопросов), предлагаемого (предлагаемых) при проведении опроса;</w:t>
      </w:r>
      <w:proofErr w:type="gramEnd"/>
    </w:p>
    <w:p w:rsidR="0068100B" w:rsidRPr="00053655" w:rsidRDefault="0068100B" w:rsidP="0068100B">
      <w:pPr>
        <w:spacing w:before="200"/>
        <w:ind w:firstLine="540"/>
        <w:jc w:val="both"/>
      </w:pPr>
      <w:r w:rsidRPr="00053655">
        <w:t>3) методика проведения опроса;</w:t>
      </w:r>
    </w:p>
    <w:p w:rsidR="0068100B" w:rsidRPr="00053655" w:rsidRDefault="0068100B" w:rsidP="0068100B">
      <w:pPr>
        <w:spacing w:before="200"/>
        <w:ind w:firstLine="540"/>
        <w:jc w:val="both"/>
      </w:pPr>
      <w:r w:rsidRPr="00053655">
        <w:t>4) форма опросного листа;</w:t>
      </w:r>
    </w:p>
    <w:p w:rsidR="0068100B" w:rsidRPr="00053655" w:rsidRDefault="0068100B" w:rsidP="0068100B">
      <w:pPr>
        <w:spacing w:before="200"/>
        <w:ind w:firstLine="540"/>
        <w:jc w:val="both"/>
      </w:pPr>
      <w:r w:rsidRPr="00053655">
        <w:t>5) минимальная численность жителей муниципального образования, участвующих в опросе;</w:t>
      </w:r>
    </w:p>
    <w:p w:rsidR="0068100B" w:rsidRPr="00053655" w:rsidRDefault="0068100B" w:rsidP="0068100B">
      <w:pPr>
        <w:spacing w:before="200"/>
        <w:ind w:firstLine="540"/>
        <w:jc w:val="both"/>
      </w:pPr>
      <w:r w:rsidRPr="00053655">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8100B" w:rsidRPr="00053655" w:rsidRDefault="0068100B" w:rsidP="0068100B">
      <w:pPr>
        <w:jc w:val="both"/>
      </w:pPr>
    </w:p>
    <w:p w:rsidR="0068100B" w:rsidRDefault="0068100B" w:rsidP="0068100B">
      <w:pPr>
        <w:jc w:val="both"/>
      </w:pPr>
      <w:r w:rsidRPr="00053655">
        <w:t xml:space="preserve"> Пункт 7  подпункт 1 </w:t>
      </w:r>
      <w:r>
        <w:t>изложить</w:t>
      </w:r>
      <w:r w:rsidRPr="00053655">
        <w:t xml:space="preserve"> в новой редакции:</w:t>
      </w:r>
    </w:p>
    <w:p w:rsidR="0068100B" w:rsidRDefault="0068100B" w:rsidP="0068100B">
      <w:pPr>
        <w:jc w:val="both"/>
      </w:pPr>
    </w:p>
    <w:p w:rsidR="0068100B" w:rsidRPr="00053655" w:rsidRDefault="0068100B" w:rsidP="0068100B">
      <w:pPr>
        <w:jc w:val="both"/>
      </w:pPr>
      <w:r>
        <w:t xml:space="preserve">                                                                           </w:t>
      </w:r>
    </w:p>
    <w:p w:rsidR="0068100B" w:rsidRPr="00053655" w:rsidRDefault="0068100B" w:rsidP="0068100B">
      <w:pPr>
        <w:jc w:val="both"/>
      </w:pPr>
      <w:r w:rsidRPr="00053655">
        <w:t xml:space="preserve">    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8100B" w:rsidRPr="00053655" w:rsidRDefault="0068100B" w:rsidP="0068100B">
      <w:pPr>
        <w:jc w:val="both"/>
      </w:pPr>
    </w:p>
    <w:p w:rsidR="0068100B" w:rsidRDefault="0068100B" w:rsidP="0068100B">
      <w:pPr>
        <w:rPr>
          <w:b/>
        </w:rPr>
      </w:pPr>
      <w:r w:rsidRPr="00053655">
        <w:rPr>
          <w:b/>
        </w:rPr>
        <w:t>Статья 22.1 Сход граждан</w:t>
      </w:r>
    </w:p>
    <w:p w:rsidR="0068100B" w:rsidRDefault="0068100B" w:rsidP="0068100B">
      <w:pPr>
        <w:rPr>
          <w:b/>
        </w:rPr>
      </w:pPr>
    </w:p>
    <w:p w:rsidR="0068100B" w:rsidRDefault="0068100B" w:rsidP="0068100B">
      <w:r w:rsidRPr="00212BE1">
        <w:t>Пункт 1</w:t>
      </w:r>
      <w:r>
        <w:t xml:space="preserve"> дополнить:</w:t>
      </w:r>
    </w:p>
    <w:p w:rsidR="0068100B" w:rsidRPr="00212BE1" w:rsidRDefault="0068100B" w:rsidP="0068100B">
      <w:r>
        <w:t xml:space="preserve">   1.4)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8100B" w:rsidRDefault="0068100B" w:rsidP="0068100B"/>
    <w:p w:rsidR="0068100B" w:rsidRPr="00053655" w:rsidRDefault="0068100B" w:rsidP="0068100B">
      <w:r w:rsidRPr="00053655">
        <w:t xml:space="preserve">Пункт 2 </w:t>
      </w:r>
      <w:r>
        <w:t>изложить</w:t>
      </w:r>
      <w:r w:rsidRPr="00053655">
        <w:t xml:space="preserve"> в новой редакции</w:t>
      </w:r>
      <w:r>
        <w:t xml:space="preserve">:                                                                       </w:t>
      </w:r>
    </w:p>
    <w:p w:rsidR="0068100B" w:rsidRPr="00053655" w:rsidRDefault="0068100B" w:rsidP="0068100B">
      <w:pPr>
        <w:ind w:firstLine="540"/>
        <w:jc w:val="both"/>
      </w:pPr>
      <w:r w:rsidRPr="00053655">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053655">
        <w:t>,</w:t>
      </w:r>
      <w:proofErr w:type="gramEnd"/>
      <w:r w:rsidRPr="00053655">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8100B" w:rsidRDefault="0068100B" w:rsidP="0068100B">
      <w:pPr>
        <w:jc w:val="both"/>
      </w:pPr>
    </w:p>
    <w:p w:rsidR="0068100B" w:rsidRDefault="0068100B" w:rsidP="0068100B">
      <w:pPr>
        <w:jc w:val="both"/>
        <w:rPr>
          <w:b/>
        </w:rPr>
      </w:pPr>
      <w:r w:rsidRPr="00833BF4">
        <w:rPr>
          <w:b/>
        </w:rPr>
        <w:t xml:space="preserve">Статья 28. Депутат </w:t>
      </w:r>
      <w:r>
        <w:rPr>
          <w:b/>
        </w:rPr>
        <w:t>Пушкинского</w:t>
      </w:r>
      <w:r w:rsidRPr="00833BF4">
        <w:rPr>
          <w:b/>
        </w:rPr>
        <w:t xml:space="preserve"> сельского Совета народных депутатов</w:t>
      </w:r>
    </w:p>
    <w:p w:rsidR="0068100B" w:rsidRDefault="0068100B" w:rsidP="0068100B">
      <w:pPr>
        <w:jc w:val="both"/>
      </w:pPr>
    </w:p>
    <w:p w:rsidR="0068100B" w:rsidRDefault="0068100B" w:rsidP="0068100B">
      <w:pPr>
        <w:jc w:val="both"/>
      </w:pPr>
      <w:r w:rsidRPr="00833BF4">
        <w:lastRenderedPageBreak/>
        <w:t>Пункт 5</w:t>
      </w:r>
      <w:r>
        <w:t xml:space="preserve"> дополнить:</w:t>
      </w:r>
    </w:p>
    <w:p w:rsidR="0068100B" w:rsidRPr="00833BF4" w:rsidRDefault="0068100B" w:rsidP="0068100B">
      <w:pPr>
        <w:ind w:firstLine="540"/>
        <w:jc w:val="both"/>
        <w:rPr>
          <w:bCs/>
        </w:rPr>
      </w:pPr>
      <w:r w:rsidRPr="00833BF4">
        <w:rPr>
          <w:bCs/>
        </w:rPr>
        <w:t xml:space="preserve">Депутату </w:t>
      </w:r>
      <w:r>
        <w:rPr>
          <w:bCs/>
        </w:rPr>
        <w:t>Пушкинского  сельского Совета народных депутатов</w:t>
      </w:r>
      <w:r w:rsidRPr="00833BF4">
        <w:rPr>
          <w:bCs/>
        </w:rPr>
        <w:t xml:space="preserve"> для осуществления своих полномочий на непостоянной основе гарантируется сохранение места работы (должности) в совокупности </w:t>
      </w:r>
      <w:r>
        <w:rPr>
          <w:bCs/>
        </w:rPr>
        <w:t>два рабочих дня</w:t>
      </w:r>
      <w:r w:rsidRPr="00833BF4">
        <w:rPr>
          <w:bCs/>
        </w:rPr>
        <w:t xml:space="preserve"> в месяц.</w:t>
      </w:r>
    </w:p>
    <w:p w:rsidR="0068100B" w:rsidRPr="00833BF4" w:rsidRDefault="0068100B" w:rsidP="0068100B">
      <w:pPr>
        <w:jc w:val="both"/>
      </w:pPr>
    </w:p>
    <w:p w:rsidR="0068100B" w:rsidRPr="00053655" w:rsidRDefault="0068100B" w:rsidP="0068100B">
      <w:pPr>
        <w:rPr>
          <w:b/>
        </w:rPr>
      </w:pPr>
      <w:r w:rsidRPr="00053655">
        <w:rPr>
          <w:b/>
        </w:rPr>
        <w:t>Статья 41. Муниципальные правовые акты</w:t>
      </w:r>
    </w:p>
    <w:p w:rsidR="0068100B" w:rsidRDefault="0068100B" w:rsidP="0068100B"/>
    <w:p w:rsidR="0068100B" w:rsidRPr="00053655" w:rsidRDefault="0068100B" w:rsidP="0068100B">
      <w:r w:rsidRPr="00053655">
        <w:t>Пункт 5 дополнить:</w:t>
      </w:r>
    </w:p>
    <w:p w:rsidR="0068100B" w:rsidRPr="00053655" w:rsidRDefault="0068100B" w:rsidP="0068100B">
      <w:pPr>
        <w:jc w:val="both"/>
      </w:pPr>
      <w:r w:rsidRPr="00053655">
        <w:t xml:space="preserve">    3)   проектов   нормативных  правовых  актов,  разработанных  в  целях</w:t>
      </w:r>
      <w:r>
        <w:t xml:space="preserve"> </w:t>
      </w:r>
      <w:r w:rsidRPr="00053655">
        <w:t xml:space="preserve"> ликвидации  чрезвычайных  ситуаций природного и техногенного характера на</w:t>
      </w:r>
      <w:r>
        <w:t xml:space="preserve"> </w:t>
      </w:r>
      <w:r w:rsidRPr="00053655">
        <w:t xml:space="preserve"> период действия режимов чрезвычайных ситуаций.</w:t>
      </w:r>
    </w:p>
    <w:p w:rsidR="0068100B" w:rsidRPr="00053655" w:rsidRDefault="0068100B" w:rsidP="0068100B">
      <w:pPr>
        <w:jc w:val="both"/>
      </w:pPr>
      <w:r w:rsidRPr="00053655">
        <w:t xml:space="preserve"> </w:t>
      </w:r>
    </w:p>
    <w:p w:rsidR="0068100B" w:rsidRPr="00053655" w:rsidRDefault="0068100B" w:rsidP="0068100B">
      <w:pPr>
        <w:rPr>
          <w:b/>
        </w:rPr>
      </w:pPr>
      <w:r w:rsidRPr="00053655">
        <w:rPr>
          <w:b/>
        </w:rPr>
        <w:t>Статья 5</w:t>
      </w:r>
      <w:r>
        <w:rPr>
          <w:b/>
        </w:rPr>
        <w:t>2</w:t>
      </w:r>
      <w:r w:rsidRPr="00053655">
        <w:rPr>
          <w:b/>
        </w:rPr>
        <w:t>. Средства самообложения граждан</w:t>
      </w:r>
    </w:p>
    <w:p w:rsidR="0068100B" w:rsidRDefault="0068100B" w:rsidP="0068100B">
      <w:pPr>
        <w:outlineLvl w:val="0"/>
      </w:pPr>
    </w:p>
    <w:p w:rsidR="0068100B" w:rsidRPr="00053655" w:rsidRDefault="0068100B" w:rsidP="0068100B">
      <w:pPr>
        <w:outlineLvl w:val="0"/>
      </w:pPr>
      <w:r>
        <w:t>Пункт 1 изложить в новой редакции:</w:t>
      </w:r>
    </w:p>
    <w:p w:rsidR="0068100B" w:rsidRPr="00053655" w:rsidRDefault="0068100B" w:rsidP="0068100B">
      <w:pPr>
        <w:ind w:firstLine="540"/>
        <w:jc w:val="both"/>
      </w:pPr>
      <w:r w:rsidRPr="00053655">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53655">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053655">
        <w:t xml:space="preserve"> быть </w:t>
      </w:r>
      <w:proofErr w:type="gramStart"/>
      <w:r w:rsidRPr="00053655">
        <w:t>уменьшен</w:t>
      </w:r>
      <w:proofErr w:type="gramEnd"/>
      <w:r w:rsidRPr="00053655">
        <w:t>.</w:t>
      </w:r>
    </w:p>
    <w:p w:rsidR="0068100B" w:rsidRPr="00053655" w:rsidRDefault="0068100B" w:rsidP="0068100B">
      <w:pPr>
        <w:jc w:val="both"/>
      </w:pPr>
      <w:r w:rsidRPr="00053655">
        <w:t xml:space="preserve">                     </w:t>
      </w:r>
    </w:p>
    <w:p w:rsidR="0068100B" w:rsidRDefault="0068100B" w:rsidP="0068100B">
      <w:r>
        <w:t>Дополнить пунктом 2:</w:t>
      </w:r>
    </w:p>
    <w:p w:rsidR="0068100B" w:rsidRPr="00503631" w:rsidRDefault="0068100B" w:rsidP="0068100B">
      <w:r>
        <w:t xml:space="preserve">2.  </w:t>
      </w:r>
      <w:r w:rsidRPr="00503631">
        <w:t>Вопросы ведения и использования средств самообложения граждан решаются на местном референдуме, а  в случае, предусмотренном пунктом 4.3 части</w:t>
      </w:r>
      <w:proofErr w:type="gramStart"/>
      <w:r w:rsidRPr="00503631">
        <w:t>1</w:t>
      </w:r>
      <w:proofErr w:type="gramEnd"/>
      <w:r w:rsidRPr="00503631">
        <w:t xml:space="preserve"> статьи 25.1 Федерального закона от 06.10.2003 №131-ФЗ «Об общих принципах организации местного </w:t>
      </w:r>
      <w:r>
        <w:t>с</w:t>
      </w:r>
      <w:r w:rsidRPr="00503631">
        <w:t>амоуправления в Российской Федерации» на сходе граждан.</w:t>
      </w:r>
    </w:p>
    <w:p w:rsidR="0068100B" w:rsidRPr="00503631" w:rsidRDefault="0068100B" w:rsidP="0068100B">
      <w:pPr>
        <w:tabs>
          <w:tab w:val="left" w:pos="4233"/>
        </w:tabs>
      </w:pPr>
      <w:r>
        <w:rPr>
          <w:b/>
        </w:rPr>
        <w:tab/>
      </w:r>
    </w:p>
    <w:p w:rsidR="0068100B" w:rsidRDefault="0068100B" w:rsidP="0068100B">
      <w:pPr>
        <w:jc w:val="both"/>
        <w:rPr>
          <w:b/>
        </w:rPr>
      </w:pPr>
      <w:r w:rsidRPr="00D93FBC">
        <w:rPr>
          <w:b/>
        </w:rPr>
        <w:t xml:space="preserve">Дополнить статьей </w:t>
      </w:r>
      <w:r>
        <w:rPr>
          <w:b/>
        </w:rPr>
        <w:t>52</w:t>
      </w:r>
      <w:r w:rsidRPr="00D93FBC">
        <w:rPr>
          <w:b/>
        </w:rPr>
        <w:t>.</w:t>
      </w:r>
      <w:r>
        <w:rPr>
          <w:b/>
        </w:rPr>
        <w:t>1</w:t>
      </w:r>
      <w:r w:rsidRPr="00D93FBC">
        <w:rPr>
          <w:b/>
        </w:rPr>
        <w:t>. следующего содержания</w:t>
      </w:r>
      <w:r>
        <w:rPr>
          <w:b/>
        </w:rPr>
        <w:t>:</w:t>
      </w:r>
    </w:p>
    <w:p w:rsidR="0068100B" w:rsidRPr="00D93FBC" w:rsidRDefault="0068100B" w:rsidP="0068100B">
      <w:pPr>
        <w:jc w:val="both"/>
        <w:rPr>
          <w:b/>
        </w:rPr>
      </w:pPr>
    </w:p>
    <w:p w:rsidR="0068100B" w:rsidRDefault="0068100B" w:rsidP="0068100B">
      <w:pPr>
        <w:rPr>
          <w:b/>
          <w:bCs/>
        </w:rPr>
      </w:pPr>
      <w:r w:rsidRPr="00053655">
        <w:rPr>
          <w:b/>
          <w:bCs/>
        </w:rPr>
        <w:t>Статья 5</w:t>
      </w:r>
      <w:r>
        <w:rPr>
          <w:b/>
          <w:bCs/>
        </w:rPr>
        <w:t>2</w:t>
      </w:r>
      <w:r w:rsidRPr="00053655">
        <w:rPr>
          <w:b/>
          <w:bCs/>
        </w:rPr>
        <w:t>.1. Финансовое и иное обеспечение реализации инициативных проектов</w:t>
      </w:r>
    </w:p>
    <w:p w:rsidR="0068100B" w:rsidRPr="00E6778A" w:rsidRDefault="0068100B" w:rsidP="0068100B">
      <w:r>
        <w:rPr>
          <w:b/>
          <w:bCs/>
        </w:rPr>
        <w:t xml:space="preserve">                                                                             </w:t>
      </w:r>
    </w:p>
    <w:p w:rsidR="0068100B" w:rsidRDefault="0068100B" w:rsidP="0068100B">
      <w:pPr>
        <w:jc w:val="both"/>
      </w:pPr>
      <w:r>
        <w:t xml:space="preserve">     1. </w:t>
      </w:r>
      <w:r w:rsidRPr="00850541">
        <w:t xml:space="preserve">Источником финансового обеспечения реализации инициативных проектов, предусмотренных </w:t>
      </w:r>
      <w:hyperlink r:id="rId8" w:history="1">
        <w:r w:rsidRPr="00850541">
          <w:rPr>
            <w:color w:val="0000FF"/>
          </w:rPr>
          <w:t>статьей 16.1</w:t>
        </w:r>
      </w:hyperlink>
      <w:r w:rsidRPr="00850541">
        <w:t xml:space="preserve"> настоящего Устава, являются предусмотренные решением о </w:t>
      </w:r>
    </w:p>
    <w:p w:rsidR="0068100B" w:rsidRPr="00850541" w:rsidRDefault="0068100B" w:rsidP="0068100B">
      <w:pPr>
        <w:jc w:val="both"/>
      </w:pPr>
      <w:r w:rsidRPr="00850541">
        <w:t xml:space="preserve">местном бюджете бюджетные ассигнования на реализацию инициативных проектов, </w:t>
      </w:r>
      <w:proofErr w:type="gramStart"/>
      <w:r w:rsidRPr="00850541">
        <w:t>формируемые</w:t>
      </w:r>
      <w:proofErr w:type="gramEnd"/>
      <w:r w:rsidRPr="00850541">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8100B" w:rsidRPr="00053655" w:rsidRDefault="0068100B" w:rsidP="0068100B">
      <w:pPr>
        <w:spacing w:before="220"/>
        <w:ind w:firstLine="540"/>
        <w:jc w:val="both"/>
      </w:pPr>
      <w:r w:rsidRPr="00053655">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053655">
          <w:rPr>
            <w:color w:val="0000FF"/>
          </w:rPr>
          <w:t>кодексом</w:t>
        </w:r>
      </w:hyperlink>
      <w:r w:rsidRPr="00053655">
        <w:t xml:space="preserve"> Российской Федерации в местный бюджет в целях реализации конкретных инициативных проектов.</w:t>
      </w:r>
    </w:p>
    <w:p w:rsidR="0068100B" w:rsidRPr="00053655" w:rsidRDefault="0068100B" w:rsidP="0068100B">
      <w:pPr>
        <w:spacing w:before="220"/>
        <w:ind w:firstLine="540"/>
        <w:jc w:val="both"/>
      </w:pPr>
      <w:r w:rsidRPr="00053655">
        <w:t>3. В случае</w:t>
      </w:r>
      <w:proofErr w:type="gramStart"/>
      <w:r w:rsidRPr="00053655">
        <w:t>,</w:t>
      </w:r>
      <w:proofErr w:type="gramEnd"/>
      <w:r w:rsidRPr="00053655">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w:t>
      </w:r>
      <w:r w:rsidRPr="00053655">
        <w:lastRenderedPageBreak/>
        <w:t>проекта, указанные платежи подлежат возврату лицам (в том числе организациям), осуществившим их перечисление в местный бюджет.</w:t>
      </w:r>
    </w:p>
    <w:p w:rsidR="0068100B" w:rsidRPr="00053655" w:rsidRDefault="0068100B" w:rsidP="0068100B">
      <w:pPr>
        <w:spacing w:before="220"/>
        <w:ind w:firstLine="540"/>
        <w:jc w:val="both"/>
      </w:pPr>
      <w:r w:rsidRPr="00053655">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68100B" w:rsidRPr="00053655" w:rsidRDefault="0068100B" w:rsidP="0068100B">
      <w:pPr>
        <w:spacing w:before="220"/>
        <w:ind w:firstLine="540"/>
        <w:jc w:val="both"/>
      </w:pPr>
      <w:r w:rsidRPr="00053655">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8100B" w:rsidRPr="00053655" w:rsidRDefault="0068100B" w:rsidP="0068100B"/>
    <w:p w:rsidR="0068100B" w:rsidRPr="00053655" w:rsidRDefault="0068100B" w:rsidP="0068100B">
      <w:pPr>
        <w:jc w:val="both"/>
        <w:rPr>
          <w:b/>
        </w:rPr>
      </w:pPr>
      <w:r w:rsidRPr="00053655">
        <w:rPr>
          <w:b/>
        </w:rPr>
        <w:t>Статья 64. Порядок внесения изменений и дополнений в Устав сельского</w:t>
      </w:r>
      <w:r>
        <w:rPr>
          <w:b/>
        </w:rPr>
        <w:t xml:space="preserve"> п</w:t>
      </w:r>
      <w:r w:rsidRPr="00053655">
        <w:rPr>
          <w:b/>
        </w:rPr>
        <w:t xml:space="preserve">оселения  </w:t>
      </w:r>
    </w:p>
    <w:p w:rsidR="0068100B" w:rsidRDefault="0068100B" w:rsidP="0068100B">
      <w:pPr>
        <w:jc w:val="both"/>
        <w:rPr>
          <w:b/>
        </w:rPr>
      </w:pPr>
      <w:r w:rsidRPr="00053655">
        <w:rPr>
          <w:b/>
        </w:rPr>
        <w:t xml:space="preserve">                    </w:t>
      </w:r>
    </w:p>
    <w:p w:rsidR="0068100B" w:rsidRPr="00650C5A" w:rsidRDefault="0068100B" w:rsidP="0068100B">
      <w:pPr>
        <w:jc w:val="both"/>
      </w:pPr>
      <w:r>
        <w:rPr>
          <w:b/>
        </w:rPr>
        <w:t>(</w:t>
      </w:r>
      <w:r w:rsidRPr="00650C5A">
        <w:t>вступает в силу с 07.06.2021</w:t>
      </w:r>
      <w:r>
        <w:t>г.)</w:t>
      </w:r>
    </w:p>
    <w:p w:rsidR="0068100B" w:rsidRDefault="0068100B" w:rsidP="0068100B">
      <w:pPr>
        <w:jc w:val="both"/>
      </w:pPr>
      <w:r w:rsidRPr="00053655">
        <w:t xml:space="preserve">Пункт 5 </w:t>
      </w:r>
      <w:r>
        <w:t>изложить</w:t>
      </w:r>
      <w:r w:rsidRPr="00053655">
        <w:t xml:space="preserve"> в новой редакции:</w:t>
      </w:r>
    </w:p>
    <w:p w:rsidR="0068100B" w:rsidRPr="00053655" w:rsidRDefault="0068100B" w:rsidP="0068100B">
      <w:pPr>
        <w:jc w:val="both"/>
      </w:pPr>
    </w:p>
    <w:p w:rsidR="0068100B" w:rsidRPr="00E6778A" w:rsidRDefault="0068100B" w:rsidP="0068100B">
      <w:pPr>
        <w:pStyle w:val="2"/>
        <w:ind w:left="0" w:firstLine="0"/>
        <w:jc w:val="both"/>
        <w:rPr>
          <w:sz w:val="26"/>
          <w:szCs w:val="26"/>
          <w:lang w:val="ru-RU"/>
        </w:rPr>
      </w:pPr>
      <w:r w:rsidRPr="00053655">
        <w:t xml:space="preserve">Устав муниципального образования, решение о внесении изменений и дополнений в     </w:t>
      </w:r>
      <w:r>
        <w:rPr>
          <w:lang w:val="ru-RU"/>
        </w:rPr>
        <w:t>У</w:t>
      </w:r>
      <w:r w:rsidRPr="00053655">
        <w:t xml:space="preserve">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w:t>
      </w:r>
      <w:r>
        <w:rPr>
          <w:lang w:val="ru-RU"/>
        </w:rPr>
        <w:t>№</w:t>
      </w:r>
      <w:r w:rsidRPr="00053655">
        <w:t xml:space="preserve"> 97-ФЗ "О государственной регистрации уставов       муниципальных образований</w:t>
      </w:r>
      <w:r>
        <w:rPr>
          <w:lang w:val="ru-RU"/>
        </w:rPr>
        <w:t>».</w:t>
      </w:r>
    </w:p>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68100B" w:rsidRDefault="0068100B" w:rsidP="0068100B"/>
    <w:p w:rsidR="004666FC" w:rsidRDefault="004666FC">
      <w:bookmarkStart w:id="0" w:name="_GoBack"/>
      <w:bookmarkEnd w:id="0"/>
    </w:p>
    <w:sectPr w:rsidR="00466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96538"/>
    <w:multiLevelType w:val="hybridMultilevel"/>
    <w:tmpl w:val="394C71E0"/>
    <w:lvl w:ilvl="0" w:tplc="B6A0B2A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0A"/>
    <w:rsid w:val="00306C28"/>
    <w:rsid w:val="004666FC"/>
    <w:rsid w:val="0068100B"/>
    <w:rsid w:val="00D41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8100B"/>
    <w:pPr>
      <w:spacing w:after="120"/>
      <w:ind w:left="283"/>
    </w:pPr>
  </w:style>
  <w:style w:type="character" w:customStyle="1" w:styleId="a4">
    <w:name w:val="Основной текст с отступом Знак"/>
    <w:basedOn w:val="a0"/>
    <w:link w:val="a3"/>
    <w:uiPriority w:val="99"/>
    <w:semiHidden/>
    <w:rsid w:val="0068100B"/>
    <w:rPr>
      <w:rFonts w:ascii="Times New Roman" w:eastAsia="Times New Roman" w:hAnsi="Times New Roman" w:cs="Times New Roman"/>
      <w:sz w:val="24"/>
      <w:szCs w:val="24"/>
      <w:lang w:eastAsia="ru-RU"/>
    </w:rPr>
  </w:style>
  <w:style w:type="paragraph" w:styleId="2">
    <w:name w:val="Body Text First Indent 2"/>
    <w:basedOn w:val="a3"/>
    <w:link w:val="20"/>
    <w:rsid w:val="0068100B"/>
    <w:pPr>
      <w:ind w:firstLine="210"/>
    </w:pPr>
    <w:rPr>
      <w:lang w:val="x-none" w:eastAsia="x-none"/>
    </w:rPr>
  </w:style>
  <w:style w:type="character" w:customStyle="1" w:styleId="20">
    <w:name w:val="Красная строка 2 Знак"/>
    <w:basedOn w:val="a4"/>
    <w:link w:val="2"/>
    <w:rsid w:val="0068100B"/>
    <w:rPr>
      <w:rFonts w:ascii="Times New Roman" w:eastAsia="Times New Roman" w:hAnsi="Times New Roman" w:cs="Times New Roman"/>
      <w:sz w:val="24"/>
      <w:szCs w:val="24"/>
      <w:lang w:val="x-none" w:eastAsia="x-none"/>
    </w:rPr>
  </w:style>
  <w:style w:type="character" w:styleId="a5">
    <w:name w:val="Hyperlink"/>
    <w:unhideWhenUsed/>
    <w:rsid w:val="0068100B"/>
    <w:rPr>
      <w:color w:val="0000FF"/>
      <w:u w:val="single"/>
    </w:rPr>
  </w:style>
  <w:style w:type="paragraph" w:styleId="a6">
    <w:name w:val="Normal (Web)"/>
    <w:basedOn w:val="a"/>
    <w:unhideWhenUsed/>
    <w:rsid w:val="0068100B"/>
    <w:pPr>
      <w:spacing w:before="100" w:beforeAutospacing="1" w:after="100" w:afterAutospacing="1"/>
    </w:pPr>
  </w:style>
  <w:style w:type="character" w:customStyle="1" w:styleId="apple-converted-space">
    <w:name w:val="apple-converted-space"/>
    <w:rsid w:val="00681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0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8100B"/>
    <w:pPr>
      <w:spacing w:after="120"/>
      <w:ind w:left="283"/>
    </w:pPr>
  </w:style>
  <w:style w:type="character" w:customStyle="1" w:styleId="a4">
    <w:name w:val="Основной текст с отступом Знак"/>
    <w:basedOn w:val="a0"/>
    <w:link w:val="a3"/>
    <w:uiPriority w:val="99"/>
    <w:semiHidden/>
    <w:rsid w:val="0068100B"/>
    <w:rPr>
      <w:rFonts w:ascii="Times New Roman" w:eastAsia="Times New Roman" w:hAnsi="Times New Roman" w:cs="Times New Roman"/>
      <w:sz w:val="24"/>
      <w:szCs w:val="24"/>
      <w:lang w:eastAsia="ru-RU"/>
    </w:rPr>
  </w:style>
  <w:style w:type="paragraph" w:styleId="2">
    <w:name w:val="Body Text First Indent 2"/>
    <w:basedOn w:val="a3"/>
    <w:link w:val="20"/>
    <w:rsid w:val="0068100B"/>
    <w:pPr>
      <w:ind w:firstLine="210"/>
    </w:pPr>
    <w:rPr>
      <w:lang w:val="x-none" w:eastAsia="x-none"/>
    </w:rPr>
  </w:style>
  <w:style w:type="character" w:customStyle="1" w:styleId="20">
    <w:name w:val="Красная строка 2 Знак"/>
    <w:basedOn w:val="a4"/>
    <w:link w:val="2"/>
    <w:rsid w:val="0068100B"/>
    <w:rPr>
      <w:rFonts w:ascii="Times New Roman" w:eastAsia="Times New Roman" w:hAnsi="Times New Roman" w:cs="Times New Roman"/>
      <w:sz w:val="24"/>
      <w:szCs w:val="24"/>
      <w:lang w:val="x-none" w:eastAsia="x-none"/>
    </w:rPr>
  </w:style>
  <w:style w:type="character" w:styleId="a5">
    <w:name w:val="Hyperlink"/>
    <w:unhideWhenUsed/>
    <w:rsid w:val="0068100B"/>
    <w:rPr>
      <w:color w:val="0000FF"/>
      <w:u w:val="single"/>
    </w:rPr>
  </w:style>
  <w:style w:type="paragraph" w:styleId="a6">
    <w:name w:val="Normal (Web)"/>
    <w:basedOn w:val="a"/>
    <w:unhideWhenUsed/>
    <w:rsid w:val="0068100B"/>
    <w:pPr>
      <w:spacing w:before="100" w:beforeAutospacing="1" w:after="100" w:afterAutospacing="1"/>
    </w:pPr>
  </w:style>
  <w:style w:type="character" w:customStyle="1" w:styleId="apple-converted-space">
    <w:name w:val="apple-converted-space"/>
    <w:rsid w:val="0068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1C03C51849559F033159AE9AAF339B9A9B2E3D0154985E5E07798FB8FC9575DB6B951F6AF1381229F308F286F4D754F686E75D522HFI" TargetMode="External"/><Relationship Id="rId3" Type="http://schemas.microsoft.com/office/2007/relationships/stylesWithEffects" Target="stylesWithEffects.xml"/><Relationship Id="rId7" Type="http://schemas.openxmlformats.org/officeDocument/2006/relationships/hyperlink" Target="consultantplus://offline/ref=32D15538B8DD717CDAF9B60DCAC9B9E2D31007F734A0E4CCAB5F4096747567A39800E03F30B502E4zBA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D15538B8DD717CDAF9B60DCAC9B9E2D31007F733A1E4CCAB5F409674z7A5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541C03C51849559F033159AE9AAF339B9ABBAE1D51D4985E5E07798FB8FC9574FB6E155F6A906D572C567822B26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3530</Words>
  <Characters>20121</Characters>
  <Application>Microsoft Office Word</Application>
  <DocSecurity>0</DocSecurity>
  <Lines>167</Lines>
  <Paragraphs>47</Paragraphs>
  <ScaleCrop>false</ScaleCrop>
  <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2021-07-05T12:32:00Z</dcterms:created>
  <dcterms:modified xsi:type="dcterms:W3CDTF">2021-07-05T12:33:00Z</dcterms:modified>
</cp:coreProperties>
</file>